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91" w:rsidRPr="00951E70" w:rsidRDefault="00BC01AB" w:rsidP="0055199F">
      <w:pPr>
        <w:pStyle w:val="Heading1"/>
      </w:pPr>
      <w:bookmarkStart w:id="0" w:name="_Toc306184715"/>
      <w:bookmarkStart w:id="1" w:name="_Toc306185081"/>
      <w:bookmarkStart w:id="2" w:name="_Toc306185447"/>
      <w:bookmarkStart w:id="3" w:name="_Toc306186004"/>
      <w:bookmarkStart w:id="4" w:name="_Toc306186326"/>
      <w:bookmarkStart w:id="5" w:name="_Toc306308661"/>
      <w:bookmarkStart w:id="6" w:name="_Toc308173710"/>
      <w:bookmarkStart w:id="7" w:name="_GoBack"/>
      <w:bookmarkEnd w:id="7"/>
      <w:r w:rsidRPr="00951E70">
        <w:t xml:space="preserve">ADDENDUM </w:t>
      </w:r>
      <w:r w:rsidR="00324AC2">
        <w:t>#3</w:t>
      </w:r>
    </w:p>
    <w:p w:rsidR="00B51369" w:rsidRPr="00951E70" w:rsidRDefault="00951E70" w:rsidP="00B51369">
      <w:pPr>
        <w:jc w:val="center"/>
      </w:pPr>
      <w:r w:rsidRPr="00951E70">
        <w:t>RFP-2023-DCYF-01-COMMU</w:t>
      </w:r>
    </w:p>
    <w:p w:rsidR="00B51369" w:rsidRDefault="00951E70" w:rsidP="00F70D8B">
      <w:pPr>
        <w:spacing w:after="120"/>
        <w:jc w:val="center"/>
      </w:pPr>
      <w:r w:rsidRPr="00951E70">
        <w:t>Community Navigator Program</w:t>
      </w:r>
    </w:p>
    <w:p w:rsidR="00F70D8B" w:rsidRPr="0055199F" w:rsidRDefault="00F21E68" w:rsidP="0055199F">
      <w:pPr>
        <w:pStyle w:val="Heading1"/>
        <w:rPr>
          <w:b w:val="0"/>
          <w:color w:val="auto"/>
          <w:sz w:val="20"/>
          <w:szCs w:val="20"/>
        </w:rPr>
      </w:pPr>
      <w:r w:rsidRPr="0055199F">
        <w:rPr>
          <w:b w:val="0"/>
          <w:color w:val="auto"/>
          <w:sz w:val="20"/>
          <w:szCs w:val="20"/>
        </w:rPr>
        <w:t xml:space="preserve">(Changes are in </w:t>
      </w:r>
      <w:r w:rsidRPr="0055199F">
        <w:rPr>
          <w:i/>
          <w:color w:val="auto"/>
          <w:sz w:val="20"/>
          <w:szCs w:val="20"/>
          <w:u w:val="single"/>
        </w:rPr>
        <w:t>bold, underlined and italicized text</w:t>
      </w:r>
      <w:r w:rsidRPr="0055199F">
        <w:rPr>
          <w:b w:val="0"/>
          <w:color w:val="auto"/>
          <w:sz w:val="20"/>
          <w:szCs w:val="20"/>
        </w:rPr>
        <w:t xml:space="preserve"> below to enable vendors </w:t>
      </w:r>
    </w:p>
    <w:p w:rsidR="00F21E68" w:rsidRPr="0055199F" w:rsidRDefault="00F21E68" w:rsidP="0055199F">
      <w:pPr>
        <w:pStyle w:val="Heading1"/>
        <w:rPr>
          <w:b w:val="0"/>
          <w:color w:val="auto"/>
          <w:sz w:val="20"/>
          <w:szCs w:val="20"/>
        </w:rPr>
      </w:pPr>
      <w:proofErr w:type="gramStart"/>
      <w:r w:rsidRPr="0055199F">
        <w:rPr>
          <w:b w:val="0"/>
          <w:color w:val="auto"/>
          <w:sz w:val="20"/>
          <w:szCs w:val="20"/>
        </w:rPr>
        <w:t>to</w:t>
      </w:r>
      <w:proofErr w:type="gramEnd"/>
      <w:r w:rsidRPr="0055199F">
        <w:rPr>
          <w:b w:val="0"/>
          <w:color w:val="auto"/>
          <w:sz w:val="20"/>
          <w:szCs w:val="20"/>
        </w:rPr>
        <w:t xml:space="preserve"> quickly recognize changes in paragraphs and/or wording</w:t>
      </w:r>
      <w:r w:rsidR="00827BD2">
        <w:rPr>
          <w:b w:val="0"/>
          <w:color w:val="auto"/>
          <w:sz w:val="20"/>
          <w:szCs w:val="20"/>
        </w:rPr>
        <w:t>.)</w:t>
      </w:r>
    </w:p>
    <w:bookmarkEnd w:id="0"/>
    <w:bookmarkEnd w:id="1"/>
    <w:bookmarkEnd w:id="2"/>
    <w:bookmarkEnd w:id="3"/>
    <w:bookmarkEnd w:id="4"/>
    <w:bookmarkEnd w:id="5"/>
    <w:bookmarkEnd w:id="6"/>
    <w:p w:rsidR="00865391" w:rsidRDefault="00865391"/>
    <w:p w:rsidR="00951E70" w:rsidRDefault="00BC01AB" w:rsidP="00951E70">
      <w:pPr>
        <w:pStyle w:val="TextLvl2"/>
        <w:rPr>
          <w:sz w:val="24"/>
          <w:szCs w:val="24"/>
        </w:rPr>
      </w:pPr>
      <w:proofErr w:type="gramStart"/>
      <w:r w:rsidRPr="00951E70">
        <w:t xml:space="preserve">On </w:t>
      </w:r>
      <w:r w:rsidR="00951E70" w:rsidRPr="00951E70">
        <w:t>July 18, 2022</w:t>
      </w:r>
      <w:r w:rsidR="009B2782" w:rsidRPr="00951E70">
        <w:t xml:space="preserve">, </w:t>
      </w:r>
      <w:r w:rsidRPr="00951E70">
        <w:t xml:space="preserve">the New Hampshire Department of Health and Human Services published a </w:t>
      </w:r>
      <w:r w:rsidR="00E3035D" w:rsidRPr="00951E70">
        <w:t xml:space="preserve">Request for </w:t>
      </w:r>
      <w:r w:rsidR="00951E70" w:rsidRPr="00951E70">
        <w:t>Request for Proposal</w:t>
      </w:r>
      <w:r w:rsidRPr="00951E70">
        <w:t xml:space="preserve">, </w:t>
      </w:r>
      <w:r w:rsidR="00FE7B8F" w:rsidRPr="00951E70">
        <w:t xml:space="preserve">soliciting </w:t>
      </w:r>
      <w:r w:rsidR="00951E70" w:rsidRPr="00951E70">
        <w:t xml:space="preserve">a </w:t>
      </w:r>
      <w:r w:rsidR="00951E70" w:rsidRPr="00951E70">
        <w:rPr>
          <w:sz w:val="24"/>
          <w:szCs w:val="24"/>
        </w:rPr>
        <w:t>Community Navigator outreach services to families who do not rise to the level of being assessed by the Division for Children Youth and Families (DCYF), by educating professional reporters and families on available resources in their specific region and assisting families with navigating referrals to specific resource(s) in order to connect families with community supports and services.</w:t>
      </w:r>
      <w:proofErr w:type="gramEnd"/>
      <w:r w:rsidR="00951E70" w:rsidDel="004F3170">
        <w:rPr>
          <w:sz w:val="24"/>
          <w:szCs w:val="24"/>
        </w:rPr>
        <w:t xml:space="preserve"> </w:t>
      </w:r>
    </w:p>
    <w:p w:rsidR="000E52D2" w:rsidRDefault="000E52D2" w:rsidP="000E52D2">
      <w:pPr>
        <w:spacing w:after="120"/>
        <w:jc w:val="both"/>
        <w:rPr>
          <w:rFonts w:cs="Arial"/>
        </w:rPr>
      </w:pPr>
      <w:r>
        <w:rPr>
          <w:rFonts w:cs="Arial"/>
        </w:rPr>
        <w:t xml:space="preserve">The Department is publishing this addendum </w:t>
      </w:r>
      <w:proofErr w:type="gramStart"/>
      <w:r>
        <w:rPr>
          <w:rFonts w:cs="Arial"/>
        </w:rPr>
        <w:t>to</w:t>
      </w:r>
      <w:proofErr w:type="gramEnd"/>
      <w:r>
        <w:rPr>
          <w:rFonts w:cs="Arial"/>
        </w:rPr>
        <w:t>:</w:t>
      </w:r>
    </w:p>
    <w:p w:rsidR="000E52D2" w:rsidRPr="00951E70" w:rsidRDefault="000E52D2" w:rsidP="000E52D2">
      <w:pPr>
        <w:pStyle w:val="ListParagraph"/>
        <w:numPr>
          <w:ilvl w:val="0"/>
          <w:numId w:val="9"/>
        </w:numPr>
        <w:spacing w:after="120"/>
        <w:jc w:val="both"/>
        <w:rPr>
          <w:rFonts w:cs="Arial"/>
          <w:b/>
        </w:rPr>
      </w:pPr>
      <w:r w:rsidRPr="00951E70">
        <w:rPr>
          <w:rFonts w:cs="Arial"/>
          <w:b/>
        </w:rPr>
        <w:t xml:space="preserve">Delete and replace Section </w:t>
      </w:r>
      <w:r w:rsidR="00951E70" w:rsidRPr="00951E70">
        <w:rPr>
          <w:rFonts w:cs="Arial"/>
          <w:b/>
        </w:rPr>
        <w:t xml:space="preserve">1, Purpose and Overview, Subsection 1.3, Procurement Timetable </w:t>
      </w:r>
      <w:r w:rsidRPr="00951E70">
        <w:rPr>
          <w:rFonts w:cs="Arial"/>
          <w:b/>
        </w:rPr>
        <w:t>with the following:</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4656"/>
        <w:gridCol w:w="3297"/>
      </w:tblGrid>
      <w:tr w:rsidR="00951E70" w:rsidRPr="00BD6E9B" w:rsidTr="00301299">
        <w:trPr>
          <w:cantSplit/>
          <w:trHeight w:val="509"/>
          <w:jc w:val="center"/>
        </w:trPr>
        <w:tc>
          <w:tcPr>
            <w:tcW w:w="5000" w:type="pct"/>
            <w:gridSpan w:val="3"/>
          </w:tcPr>
          <w:p w:rsidR="00951E70" w:rsidRPr="005B620B" w:rsidRDefault="00951E70" w:rsidP="00301299">
            <w:pPr>
              <w:spacing w:after="120"/>
              <w:rPr>
                <w:sz w:val="20"/>
              </w:rPr>
            </w:pPr>
            <w:r w:rsidRPr="005B620B">
              <w:rPr>
                <w:sz w:val="22"/>
              </w:rPr>
              <w:t>All times are according to Eastern Time. The Department reserves the right to modify these dates at its sole discretion.</w:t>
            </w:r>
          </w:p>
        </w:tc>
      </w:tr>
      <w:tr w:rsidR="00951E70" w:rsidRPr="00BD6E9B" w:rsidTr="00301299">
        <w:trPr>
          <w:jc w:val="center"/>
        </w:trPr>
        <w:tc>
          <w:tcPr>
            <w:tcW w:w="395" w:type="pct"/>
            <w:shd w:val="clear" w:color="auto" w:fill="C0C0C0"/>
          </w:tcPr>
          <w:p w:rsidR="00951E70" w:rsidRPr="00BD6E9B" w:rsidRDefault="00951E70" w:rsidP="00301299">
            <w:pPr>
              <w:spacing w:after="120"/>
            </w:pPr>
            <w:r w:rsidRPr="00BD6E9B">
              <w:t>Item</w:t>
            </w:r>
          </w:p>
        </w:tc>
        <w:tc>
          <w:tcPr>
            <w:tcW w:w="2696" w:type="pct"/>
            <w:shd w:val="clear" w:color="auto" w:fill="C0C0C0"/>
          </w:tcPr>
          <w:p w:rsidR="00951E70" w:rsidRPr="00BD6E9B" w:rsidRDefault="00951E70" w:rsidP="00301299">
            <w:pPr>
              <w:spacing w:after="120"/>
            </w:pPr>
            <w:r w:rsidRPr="00BD6E9B">
              <w:t>Action</w:t>
            </w:r>
          </w:p>
        </w:tc>
        <w:tc>
          <w:tcPr>
            <w:tcW w:w="1909" w:type="pct"/>
            <w:shd w:val="clear" w:color="auto" w:fill="C0C0C0"/>
          </w:tcPr>
          <w:p w:rsidR="00951E70" w:rsidRPr="00BD6E9B" w:rsidRDefault="00951E70" w:rsidP="00301299">
            <w:pPr>
              <w:spacing w:after="120"/>
            </w:pPr>
            <w:r w:rsidRPr="00BD6E9B">
              <w:t>Date</w:t>
            </w:r>
          </w:p>
        </w:tc>
      </w:tr>
      <w:tr w:rsidR="00951E70" w:rsidRPr="00BD6E9B" w:rsidTr="00301299">
        <w:trPr>
          <w:jc w:val="center"/>
        </w:trPr>
        <w:tc>
          <w:tcPr>
            <w:tcW w:w="395" w:type="pct"/>
            <w:vAlign w:val="center"/>
          </w:tcPr>
          <w:p w:rsidR="00951E70" w:rsidRPr="007B4499" w:rsidRDefault="00951E70" w:rsidP="00951E70">
            <w:pPr>
              <w:pStyle w:val="ListParagraph"/>
              <w:numPr>
                <w:ilvl w:val="0"/>
                <w:numId w:val="10"/>
              </w:numPr>
              <w:spacing w:after="120"/>
              <w:rPr>
                <w:sz w:val="22"/>
                <w:szCs w:val="22"/>
              </w:rPr>
            </w:pPr>
          </w:p>
        </w:tc>
        <w:tc>
          <w:tcPr>
            <w:tcW w:w="2696" w:type="pct"/>
            <w:vAlign w:val="center"/>
          </w:tcPr>
          <w:p w:rsidR="00951E70" w:rsidRPr="00B8409B" w:rsidRDefault="00951E70" w:rsidP="00301299">
            <w:pPr>
              <w:spacing w:after="120"/>
              <w:rPr>
                <w:sz w:val="22"/>
                <w:szCs w:val="22"/>
              </w:rPr>
            </w:pPr>
            <w:r w:rsidRPr="00B8409B">
              <w:rPr>
                <w:sz w:val="22"/>
                <w:szCs w:val="22"/>
              </w:rPr>
              <w:t xml:space="preserve">Solicitation Released  </w:t>
            </w:r>
          </w:p>
        </w:tc>
        <w:tc>
          <w:tcPr>
            <w:tcW w:w="1909" w:type="pct"/>
            <w:vAlign w:val="center"/>
          </w:tcPr>
          <w:p w:rsidR="00951E70" w:rsidRPr="008C4B21" w:rsidRDefault="00951E70" w:rsidP="00301299">
            <w:pPr>
              <w:spacing w:after="120"/>
              <w:rPr>
                <w:sz w:val="22"/>
                <w:szCs w:val="22"/>
              </w:rPr>
            </w:pPr>
            <w:r>
              <w:rPr>
                <w:sz w:val="22"/>
                <w:szCs w:val="22"/>
              </w:rPr>
              <w:t xml:space="preserve">July 18, 2022 </w:t>
            </w:r>
          </w:p>
        </w:tc>
      </w:tr>
      <w:tr w:rsidR="00951E70" w:rsidRPr="00BD6E9B" w:rsidTr="00301299">
        <w:trPr>
          <w:jc w:val="center"/>
        </w:trPr>
        <w:tc>
          <w:tcPr>
            <w:tcW w:w="395" w:type="pct"/>
            <w:vAlign w:val="center"/>
          </w:tcPr>
          <w:p w:rsidR="00951E70" w:rsidRPr="00BD6E9B" w:rsidRDefault="00951E70" w:rsidP="00951E70">
            <w:pPr>
              <w:pStyle w:val="ListParagraph"/>
              <w:numPr>
                <w:ilvl w:val="0"/>
                <w:numId w:val="10"/>
              </w:numPr>
              <w:spacing w:after="120"/>
              <w:rPr>
                <w:sz w:val="22"/>
                <w:szCs w:val="22"/>
              </w:rPr>
            </w:pPr>
          </w:p>
        </w:tc>
        <w:tc>
          <w:tcPr>
            <w:tcW w:w="2696" w:type="pct"/>
            <w:vAlign w:val="center"/>
          </w:tcPr>
          <w:p w:rsidR="00951E70" w:rsidRPr="00B8409B" w:rsidRDefault="00951E70" w:rsidP="00301299">
            <w:pPr>
              <w:spacing w:after="120"/>
              <w:rPr>
                <w:sz w:val="22"/>
                <w:szCs w:val="22"/>
              </w:rPr>
            </w:pPr>
            <w:r w:rsidRPr="00B8409B">
              <w:rPr>
                <w:sz w:val="22"/>
                <w:szCs w:val="22"/>
              </w:rPr>
              <w:t xml:space="preserve">Vendors Conference Date  </w:t>
            </w:r>
            <w:sdt>
              <w:sdtPr>
                <w:rPr>
                  <w:sz w:val="22"/>
                  <w:szCs w:val="22"/>
                </w:rPr>
                <w:id w:val="-1951931559"/>
                <w:placeholder>
                  <w:docPart w:val="2E6447F5F71848B6B2C8E3ABE23AF0B3"/>
                </w:placeholder>
                <w:dropDownList>
                  <w:listItem w:value="Choose an item."/>
                  <w:listItem w:displayText="(optional)" w:value="(optional)"/>
                  <w:listItem w:displayText="(required)" w:value="(required)"/>
                </w:dropDownList>
              </w:sdtPr>
              <w:sdtEndPr/>
              <w:sdtContent>
                <w:r w:rsidRPr="00B8409B">
                  <w:rPr>
                    <w:sz w:val="22"/>
                    <w:szCs w:val="22"/>
                  </w:rPr>
                  <w:t>(optional)</w:t>
                </w:r>
              </w:sdtContent>
            </w:sdt>
          </w:p>
        </w:tc>
        <w:tc>
          <w:tcPr>
            <w:tcW w:w="1909" w:type="pct"/>
            <w:vAlign w:val="center"/>
          </w:tcPr>
          <w:p w:rsidR="00951E70" w:rsidRDefault="00951E70" w:rsidP="00301299">
            <w:pPr>
              <w:spacing w:after="120"/>
              <w:rPr>
                <w:sz w:val="22"/>
                <w:szCs w:val="22"/>
              </w:rPr>
            </w:pPr>
            <w:r>
              <w:rPr>
                <w:sz w:val="22"/>
                <w:szCs w:val="22"/>
              </w:rPr>
              <w:t>July 26</w:t>
            </w:r>
            <w:r w:rsidRPr="008C4B21">
              <w:rPr>
                <w:sz w:val="22"/>
                <w:szCs w:val="22"/>
              </w:rPr>
              <w:t>, 2</w:t>
            </w:r>
            <w:r>
              <w:rPr>
                <w:sz w:val="22"/>
                <w:szCs w:val="22"/>
              </w:rPr>
              <w:t>022</w:t>
            </w:r>
          </w:p>
          <w:p w:rsidR="00951E70" w:rsidRPr="008C4B21" w:rsidRDefault="00951E70" w:rsidP="00301299">
            <w:pPr>
              <w:spacing w:after="120"/>
              <w:rPr>
                <w:sz w:val="22"/>
                <w:szCs w:val="22"/>
              </w:rPr>
            </w:pPr>
            <w:r>
              <w:rPr>
                <w:sz w:val="22"/>
                <w:szCs w:val="22"/>
              </w:rPr>
              <w:t>10:00 a.m. to 12:00 p.m.</w:t>
            </w:r>
          </w:p>
        </w:tc>
      </w:tr>
      <w:tr w:rsidR="00951E70" w:rsidRPr="00BD6E9B" w:rsidTr="00301299">
        <w:trPr>
          <w:jc w:val="center"/>
        </w:trPr>
        <w:tc>
          <w:tcPr>
            <w:tcW w:w="395" w:type="pct"/>
            <w:vAlign w:val="center"/>
          </w:tcPr>
          <w:p w:rsidR="00951E70" w:rsidRPr="00BD6E9B" w:rsidRDefault="00951E70" w:rsidP="00951E70">
            <w:pPr>
              <w:pStyle w:val="ListParagraph"/>
              <w:numPr>
                <w:ilvl w:val="0"/>
                <w:numId w:val="10"/>
              </w:numPr>
              <w:spacing w:after="120"/>
              <w:rPr>
                <w:sz w:val="22"/>
                <w:szCs w:val="22"/>
              </w:rPr>
            </w:pPr>
          </w:p>
        </w:tc>
        <w:tc>
          <w:tcPr>
            <w:tcW w:w="2696" w:type="pct"/>
            <w:vAlign w:val="center"/>
          </w:tcPr>
          <w:p w:rsidR="00951E70" w:rsidRPr="00102DC4" w:rsidRDefault="00951E70" w:rsidP="00301299">
            <w:pPr>
              <w:spacing w:after="120"/>
              <w:rPr>
                <w:sz w:val="22"/>
                <w:szCs w:val="22"/>
              </w:rPr>
            </w:pPr>
            <w:r w:rsidRPr="00102DC4">
              <w:rPr>
                <w:sz w:val="22"/>
                <w:szCs w:val="22"/>
              </w:rPr>
              <w:t>Questions Submission Deadline</w:t>
            </w:r>
          </w:p>
        </w:tc>
        <w:tc>
          <w:tcPr>
            <w:tcW w:w="1909" w:type="pct"/>
            <w:vAlign w:val="center"/>
          </w:tcPr>
          <w:p w:rsidR="00951E70" w:rsidRPr="00102DC4" w:rsidRDefault="00951E70" w:rsidP="00301299">
            <w:pPr>
              <w:spacing w:after="120"/>
              <w:rPr>
                <w:sz w:val="22"/>
                <w:szCs w:val="22"/>
              </w:rPr>
            </w:pPr>
            <w:r w:rsidRPr="00102DC4">
              <w:rPr>
                <w:sz w:val="22"/>
                <w:szCs w:val="22"/>
              </w:rPr>
              <w:t>July 28, 2022</w:t>
            </w:r>
          </w:p>
          <w:p w:rsidR="00951E70" w:rsidRPr="00102DC4" w:rsidRDefault="00951E70" w:rsidP="00301299">
            <w:pPr>
              <w:spacing w:after="120"/>
              <w:rPr>
                <w:sz w:val="22"/>
                <w:szCs w:val="22"/>
              </w:rPr>
            </w:pPr>
            <w:r w:rsidRPr="00102DC4">
              <w:rPr>
                <w:sz w:val="22"/>
                <w:szCs w:val="22"/>
              </w:rPr>
              <w:t>12:00PM</w:t>
            </w:r>
          </w:p>
        </w:tc>
      </w:tr>
      <w:tr w:rsidR="00951E70" w:rsidRPr="00BD6E9B" w:rsidTr="00301299">
        <w:trPr>
          <w:jc w:val="center"/>
        </w:trPr>
        <w:tc>
          <w:tcPr>
            <w:tcW w:w="395" w:type="pct"/>
            <w:vAlign w:val="center"/>
          </w:tcPr>
          <w:p w:rsidR="00951E70" w:rsidRPr="00102DC4" w:rsidRDefault="00951E70" w:rsidP="00951E70">
            <w:pPr>
              <w:pStyle w:val="ListParagraph"/>
              <w:numPr>
                <w:ilvl w:val="0"/>
                <w:numId w:val="10"/>
              </w:numPr>
              <w:spacing w:after="120"/>
              <w:rPr>
                <w:b/>
                <w:i/>
                <w:sz w:val="22"/>
                <w:szCs w:val="22"/>
                <w:u w:val="single"/>
              </w:rPr>
            </w:pPr>
          </w:p>
        </w:tc>
        <w:tc>
          <w:tcPr>
            <w:tcW w:w="2696" w:type="pct"/>
            <w:vAlign w:val="center"/>
          </w:tcPr>
          <w:p w:rsidR="00951E70" w:rsidRPr="00102DC4" w:rsidRDefault="00951E70" w:rsidP="00301299">
            <w:pPr>
              <w:spacing w:after="120"/>
              <w:rPr>
                <w:b/>
                <w:i/>
                <w:sz w:val="22"/>
                <w:szCs w:val="22"/>
                <w:u w:val="single"/>
              </w:rPr>
            </w:pPr>
            <w:r w:rsidRPr="00102DC4">
              <w:rPr>
                <w:b/>
                <w:i/>
                <w:sz w:val="22"/>
                <w:szCs w:val="22"/>
                <w:u w:val="single"/>
              </w:rPr>
              <w:t>Department Response to Questions Published</w:t>
            </w:r>
          </w:p>
        </w:tc>
        <w:tc>
          <w:tcPr>
            <w:tcW w:w="1909" w:type="pct"/>
            <w:vAlign w:val="center"/>
          </w:tcPr>
          <w:p w:rsidR="00951E70" w:rsidRPr="00102DC4" w:rsidRDefault="00324AC2" w:rsidP="00301299">
            <w:pPr>
              <w:spacing w:after="120"/>
              <w:rPr>
                <w:b/>
                <w:i/>
                <w:sz w:val="22"/>
                <w:szCs w:val="22"/>
                <w:u w:val="single"/>
              </w:rPr>
            </w:pPr>
            <w:r>
              <w:rPr>
                <w:b/>
                <w:i/>
                <w:sz w:val="22"/>
                <w:szCs w:val="22"/>
                <w:u w:val="single"/>
              </w:rPr>
              <w:t>August 22</w:t>
            </w:r>
            <w:r w:rsidR="00951E70" w:rsidRPr="00102DC4">
              <w:rPr>
                <w:b/>
                <w:i/>
                <w:sz w:val="22"/>
                <w:szCs w:val="22"/>
                <w:u w:val="single"/>
              </w:rPr>
              <w:t>, 2022</w:t>
            </w:r>
          </w:p>
        </w:tc>
      </w:tr>
      <w:tr w:rsidR="00951E70" w:rsidRPr="00BD6E9B" w:rsidTr="00301299">
        <w:trPr>
          <w:jc w:val="center"/>
        </w:trPr>
        <w:tc>
          <w:tcPr>
            <w:tcW w:w="395" w:type="pct"/>
            <w:vAlign w:val="center"/>
          </w:tcPr>
          <w:p w:rsidR="00951E70" w:rsidRPr="00324AC2" w:rsidRDefault="00951E70" w:rsidP="00951E70">
            <w:pPr>
              <w:pStyle w:val="ListParagraph"/>
              <w:numPr>
                <w:ilvl w:val="0"/>
                <w:numId w:val="10"/>
              </w:numPr>
              <w:spacing w:after="120"/>
              <w:rPr>
                <w:b/>
                <w:i/>
                <w:sz w:val="22"/>
                <w:szCs w:val="22"/>
                <w:u w:val="single"/>
              </w:rPr>
            </w:pPr>
          </w:p>
        </w:tc>
        <w:tc>
          <w:tcPr>
            <w:tcW w:w="2696" w:type="pct"/>
            <w:vAlign w:val="center"/>
          </w:tcPr>
          <w:p w:rsidR="00951E70" w:rsidRPr="00324AC2" w:rsidRDefault="00951E70" w:rsidP="00301299">
            <w:pPr>
              <w:spacing w:after="120"/>
              <w:rPr>
                <w:b/>
                <w:i/>
                <w:sz w:val="22"/>
                <w:szCs w:val="22"/>
                <w:u w:val="single"/>
              </w:rPr>
            </w:pPr>
            <w:r w:rsidRPr="00324AC2">
              <w:rPr>
                <w:b/>
                <w:i/>
                <w:sz w:val="22"/>
                <w:szCs w:val="22"/>
                <w:u w:val="single"/>
              </w:rPr>
              <w:t>Vendor Solicitation Response Due Date</w:t>
            </w:r>
          </w:p>
        </w:tc>
        <w:tc>
          <w:tcPr>
            <w:tcW w:w="1909" w:type="pct"/>
            <w:vAlign w:val="center"/>
          </w:tcPr>
          <w:p w:rsidR="00951E70" w:rsidRPr="00324AC2" w:rsidRDefault="00324AC2" w:rsidP="00301299">
            <w:pPr>
              <w:spacing w:after="120"/>
              <w:rPr>
                <w:b/>
                <w:i/>
                <w:sz w:val="22"/>
                <w:szCs w:val="22"/>
                <w:u w:val="single"/>
              </w:rPr>
            </w:pPr>
            <w:r w:rsidRPr="00324AC2">
              <w:rPr>
                <w:b/>
                <w:i/>
                <w:sz w:val="22"/>
                <w:szCs w:val="22"/>
                <w:u w:val="single"/>
              </w:rPr>
              <w:t>August 31</w:t>
            </w:r>
            <w:r w:rsidR="00951E70" w:rsidRPr="00324AC2">
              <w:rPr>
                <w:b/>
                <w:i/>
                <w:sz w:val="22"/>
                <w:szCs w:val="22"/>
                <w:u w:val="single"/>
              </w:rPr>
              <w:t>, 2022</w:t>
            </w:r>
          </w:p>
          <w:p w:rsidR="00951E70" w:rsidRPr="00324AC2" w:rsidRDefault="00951E70" w:rsidP="00301299">
            <w:pPr>
              <w:spacing w:after="120"/>
              <w:rPr>
                <w:b/>
                <w:i/>
                <w:sz w:val="22"/>
                <w:szCs w:val="22"/>
                <w:u w:val="single"/>
              </w:rPr>
            </w:pPr>
            <w:r w:rsidRPr="00324AC2">
              <w:rPr>
                <w:b/>
                <w:i/>
                <w:sz w:val="22"/>
                <w:szCs w:val="22"/>
                <w:u w:val="single"/>
              </w:rPr>
              <w:t>12:00PM</w:t>
            </w:r>
          </w:p>
        </w:tc>
      </w:tr>
    </w:tbl>
    <w:p w:rsidR="00951E70" w:rsidRPr="00102DC4" w:rsidRDefault="00951E70" w:rsidP="00323AB6">
      <w:pPr>
        <w:pStyle w:val="Level3"/>
        <w:numPr>
          <w:ilvl w:val="0"/>
          <w:numId w:val="0"/>
        </w:numPr>
        <w:spacing w:line="240" w:lineRule="auto"/>
        <w:ind w:left="1440" w:hanging="720"/>
        <w:rPr>
          <w:rFonts w:cs="Arial"/>
        </w:rPr>
      </w:pPr>
      <w:r w:rsidRPr="00422EC3">
        <w:rPr>
          <w:rFonts w:cs="Arial"/>
          <w:sz w:val="24"/>
          <w:szCs w:val="24"/>
        </w:rPr>
        <w:t xml:space="preserve"> </w:t>
      </w:r>
    </w:p>
    <w:sectPr w:rsidR="00951E70" w:rsidRPr="00102DC4" w:rsidSect="0086539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0" w:rsidRDefault="00527DD0">
      <w:r>
        <w:separator/>
      </w:r>
    </w:p>
    <w:p w:rsidR="00527DD0" w:rsidRDefault="00527DD0"/>
    <w:p w:rsidR="00527DD0" w:rsidRDefault="00527DD0"/>
  </w:endnote>
  <w:endnote w:type="continuationSeparator" w:id="0">
    <w:p w:rsidR="00527DD0" w:rsidRDefault="00527DD0">
      <w:r>
        <w:continuationSeparator/>
      </w:r>
    </w:p>
    <w:p w:rsidR="00527DD0" w:rsidRDefault="00527DD0"/>
    <w:p w:rsidR="00527DD0" w:rsidRDefault="0052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FF" w:rsidRPr="00102DC4" w:rsidRDefault="00102DC4">
    <w:pPr>
      <w:pStyle w:val="Footer"/>
      <w:rPr>
        <w:sz w:val="20"/>
        <w:szCs w:val="20"/>
      </w:rPr>
    </w:pPr>
    <w:r w:rsidRPr="00102DC4">
      <w:rPr>
        <w:sz w:val="20"/>
        <w:szCs w:val="20"/>
      </w:rPr>
      <w:t>RFP-2023-DCYF-01-COMMU</w:t>
    </w:r>
  </w:p>
  <w:p w:rsidR="009B2782" w:rsidRPr="00102DC4" w:rsidRDefault="00324AC2">
    <w:pPr>
      <w:pStyle w:val="Footer"/>
      <w:rPr>
        <w:sz w:val="20"/>
        <w:szCs w:val="20"/>
      </w:rPr>
    </w:pPr>
    <w:r>
      <w:rPr>
        <w:sz w:val="20"/>
        <w:szCs w:val="20"/>
      </w:rPr>
      <w:t>Addendum #3</w:t>
    </w:r>
  </w:p>
  <w:p w:rsidR="009B2782" w:rsidRPr="00F70D8B" w:rsidRDefault="00B51369">
    <w:pPr>
      <w:pStyle w:val="Footer"/>
      <w:rPr>
        <w:sz w:val="20"/>
        <w:szCs w:val="20"/>
      </w:rPr>
    </w:pPr>
    <w:r w:rsidRPr="00102DC4">
      <w:rPr>
        <w:sz w:val="20"/>
        <w:szCs w:val="20"/>
      </w:rPr>
      <w:t xml:space="preserve">Page </w:t>
    </w:r>
    <w:r w:rsidRPr="00102DC4">
      <w:rPr>
        <w:sz w:val="20"/>
        <w:szCs w:val="20"/>
      </w:rPr>
      <w:fldChar w:fldCharType="begin"/>
    </w:r>
    <w:r w:rsidRPr="00102DC4">
      <w:rPr>
        <w:sz w:val="20"/>
        <w:szCs w:val="20"/>
      </w:rPr>
      <w:instrText xml:space="preserve"> PAGE  \* Arabic  \* MERGEFORMAT </w:instrText>
    </w:r>
    <w:r w:rsidRPr="00102DC4">
      <w:rPr>
        <w:sz w:val="20"/>
        <w:szCs w:val="20"/>
      </w:rPr>
      <w:fldChar w:fldCharType="separate"/>
    </w:r>
    <w:r w:rsidR="002B2EE4">
      <w:rPr>
        <w:noProof/>
        <w:sz w:val="20"/>
        <w:szCs w:val="20"/>
      </w:rPr>
      <w:t>1</w:t>
    </w:r>
    <w:r w:rsidRPr="00102DC4">
      <w:rPr>
        <w:sz w:val="20"/>
        <w:szCs w:val="20"/>
      </w:rPr>
      <w:fldChar w:fldCharType="end"/>
    </w:r>
    <w:r w:rsidRPr="00102DC4">
      <w:rPr>
        <w:sz w:val="20"/>
        <w:szCs w:val="20"/>
      </w:rPr>
      <w:t xml:space="preserve"> of </w:t>
    </w:r>
    <w:r w:rsidR="00B56F33" w:rsidRPr="00102DC4">
      <w:rPr>
        <w:noProof/>
        <w:sz w:val="20"/>
        <w:szCs w:val="20"/>
      </w:rPr>
      <w:fldChar w:fldCharType="begin"/>
    </w:r>
    <w:r w:rsidR="00B56F33" w:rsidRPr="00102DC4">
      <w:rPr>
        <w:noProof/>
        <w:sz w:val="20"/>
        <w:szCs w:val="20"/>
      </w:rPr>
      <w:instrText xml:space="preserve"> NUMPAGES  \* Arabic  \* MERGEFORMAT </w:instrText>
    </w:r>
    <w:r w:rsidR="00B56F33" w:rsidRPr="00102DC4">
      <w:rPr>
        <w:noProof/>
        <w:sz w:val="20"/>
        <w:szCs w:val="20"/>
      </w:rPr>
      <w:fldChar w:fldCharType="separate"/>
    </w:r>
    <w:r w:rsidR="002B2EE4">
      <w:rPr>
        <w:noProof/>
        <w:sz w:val="20"/>
        <w:szCs w:val="20"/>
      </w:rPr>
      <w:t>1</w:t>
    </w:r>
    <w:r w:rsidR="00B56F33" w:rsidRPr="00102DC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0" w:rsidRDefault="00527DD0">
      <w:r>
        <w:separator/>
      </w:r>
    </w:p>
    <w:p w:rsidR="00527DD0" w:rsidRDefault="00527DD0"/>
    <w:p w:rsidR="00527DD0" w:rsidRDefault="00527DD0"/>
  </w:footnote>
  <w:footnote w:type="continuationSeparator" w:id="0">
    <w:p w:rsidR="00527DD0" w:rsidRDefault="00527DD0">
      <w:r>
        <w:continuationSeparator/>
      </w:r>
    </w:p>
    <w:p w:rsidR="00527DD0" w:rsidRDefault="00527DD0"/>
    <w:p w:rsidR="00527DD0" w:rsidRDefault="00527D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33" w:rsidRPr="00B56F33" w:rsidRDefault="00B56F33" w:rsidP="006A36EA">
    <w:pPr>
      <w:pStyle w:val="Header"/>
      <w:tabs>
        <w:tab w:val="right" w:pos="12960"/>
      </w:tabs>
      <w:rPr>
        <w:rFonts w:cs="Arial"/>
        <w:b/>
        <w:color w:val="000080"/>
        <w:sz w:val="22"/>
        <w:szCs w:val="22"/>
      </w:rPr>
    </w:pPr>
    <w:r w:rsidRPr="00951E70">
      <w:rPr>
        <w:noProof/>
        <w:lang w:eastAsia="en-US"/>
      </w:rPr>
      <w:drawing>
        <wp:anchor distT="0" distB="0" distL="114300" distR="114300" simplePos="0" relativeHeight="251656192" behindDoc="1" locked="0" layoutInCell="1" allowOverlap="1" wp14:anchorId="460D25B4" wp14:editId="016C4B0D">
          <wp:simplePos x="0" y="0"/>
          <wp:positionH relativeFrom="column">
            <wp:align>right</wp:align>
          </wp:positionH>
          <wp:positionV relativeFrom="paragraph">
            <wp:posOffset>-285750</wp:posOffset>
          </wp:positionV>
          <wp:extent cx="762000" cy="685800"/>
          <wp:effectExtent l="0" t="0" r="0" b="0"/>
          <wp:wrapNone/>
          <wp:docPr id="10"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pic:spPr>
              </pic:pic>
            </a:graphicData>
          </a:graphic>
          <wp14:sizeRelH relativeFrom="page">
            <wp14:pctWidth>0</wp14:pctWidth>
          </wp14:sizeRelH>
          <wp14:sizeRelV relativeFrom="page">
            <wp14:pctHeight>0</wp14:pctHeight>
          </wp14:sizeRelV>
        </wp:anchor>
      </w:drawing>
    </w:r>
    <w:r w:rsidRPr="00951E70">
      <w:rPr>
        <w:b/>
        <w:noProof/>
        <w:color w:val="000080"/>
        <w:lang w:eastAsia="en-US"/>
      </w:rPr>
      <w:t xml:space="preserve">New Hampshire Department of Health and Human Services </w:t>
    </w:r>
    <w:r w:rsidRPr="00951E70">
      <w:rPr>
        <w:b/>
        <w:noProof/>
        <w:color w:val="000080"/>
        <w:lang w:eastAsia="en-US"/>
      </w:rPr>
      <w:br/>
    </w:r>
    <w:r w:rsidR="00951E70" w:rsidRPr="00951E70">
      <w:rPr>
        <w:rFonts w:cs="Arial"/>
        <w:b/>
        <w:color w:val="000080"/>
        <w:sz w:val="22"/>
        <w:szCs w:val="22"/>
      </w:rPr>
      <w:t>Community Navigator Program</w:t>
    </w:r>
    <w:r w:rsidR="00951E70">
      <w:rPr>
        <w:rFonts w:cs="Arial"/>
        <w:b/>
        <w:color w:val="000080"/>
        <w:sz w:val="22"/>
        <w:szCs w:val="22"/>
      </w:rPr>
      <w:t xml:space="preserve"> </w:t>
    </w:r>
  </w:p>
  <w:p w:rsidR="00B56F33" w:rsidRDefault="00B56F33" w:rsidP="00B56F33">
    <w:pPr>
      <w:spacing w:after="120"/>
    </w:pPr>
    <w:r w:rsidRPr="000C7A08">
      <w:rPr>
        <w:noProof/>
        <w:sz w:val="20"/>
        <w:lang w:eastAsia="en-US"/>
      </w:rPr>
      <mc:AlternateContent>
        <mc:Choice Requires="wps">
          <w:drawing>
            <wp:anchor distT="4294967291" distB="4294967291" distL="114300" distR="114300" simplePos="0" relativeHeight="251659264" behindDoc="0" locked="0" layoutInCell="1" allowOverlap="1" wp14:anchorId="3287F157" wp14:editId="24425240">
              <wp:simplePos x="0" y="0"/>
              <wp:positionH relativeFrom="column">
                <wp:posOffset>6350</wp:posOffset>
              </wp:positionH>
              <wp:positionV relativeFrom="paragraph">
                <wp:posOffset>160019</wp:posOffset>
              </wp:positionV>
              <wp:extent cx="7315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95E3"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2.6pt" to="5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" strokecolor="navy" strokeweight="1.5pt"/>
          </w:pict>
        </mc:Fallback>
      </mc:AlternateContent>
    </w:r>
  </w:p>
  <w:p w:rsidR="00431680" w:rsidRPr="00B56F33" w:rsidRDefault="00431680" w:rsidP="00B5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D50"/>
    <w:multiLevelType w:val="multilevel"/>
    <w:tmpl w:val="5E4E49C0"/>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rFonts w:hint="default"/>
        <w:b w:val="0"/>
      </w:rPr>
    </w:lvl>
    <w:lvl w:ilvl="4">
      <w:start w:val="1"/>
      <w:numFmt w:val="decimal"/>
      <w:pStyle w:val="Level5"/>
      <w:lvlText w:val="%1.%2.%3.%4.%5."/>
      <w:lvlJc w:val="left"/>
      <w:pPr>
        <w:ind w:left="3942" w:hanging="792"/>
      </w:pPr>
      <w:rPr>
        <w:rFonts w:ascii="Arial" w:hAnsi="Arial" w:cs="Arial" w:hint="default"/>
        <w:sz w:val="24"/>
        <w:szCs w:val="24"/>
      </w:rPr>
    </w:lvl>
    <w:lvl w:ilvl="5">
      <w:start w:val="1"/>
      <w:numFmt w:val="decimal"/>
      <w:pStyle w:val="Level6"/>
      <w:lvlText w:val="%1.%2.%3.%4.%5.%6."/>
      <w:lvlJc w:val="left"/>
      <w:pPr>
        <w:ind w:left="273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80239"/>
    <w:multiLevelType w:val="hybridMultilevel"/>
    <w:tmpl w:val="D9B45306"/>
    <w:lvl w:ilvl="0" w:tplc="8E1C401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2C5F40"/>
    <w:multiLevelType w:val="hybridMultilevel"/>
    <w:tmpl w:val="9C248A90"/>
    <w:lvl w:ilvl="0" w:tplc="04090001">
      <w:start w:val="1"/>
      <w:numFmt w:val="bullet"/>
      <w:lvlText w:val=""/>
      <w:lvlJc w:val="left"/>
      <w:pPr>
        <w:ind w:left="720" w:hanging="360"/>
      </w:pPr>
      <w:rPr>
        <w:rFonts w:ascii="Symbol" w:hAnsi="Symbol" w:hint="default"/>
      </w:rPr>
    </w:lvl>
    <w:lvl w:ilvl="1" w:tplc="3774C084">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2689A"/>
    <w:multiLevelType w:val="hybridMultilevel"/>
    <w:tmpl w:val="78BA12CE"/>
    <w:lvl w:ilvl="0" w:tplc="E5905D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800610"/>
    <w:multiLevelType w:val="hybridMultilevel"/>
    <w:tmpl w:val="ABD49652"/>
    <w:lvl w:ilvl="0" w:tplc="E1227D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 w15:restartNumberingAfterBreak="0">
    <w:nsid w:val="4ADC1235"/>
    <w:multiLevelType w:val="hybridMultilevel"/>
    <w:tmpl w:val="3052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F6E2F"/>
    <w:multiLevelType w:val="hybridMultilevel"/>
    <w:tmpl w:val="075EEB8E"/>
    <w:lvl w:ilvl="0" w:tplc="3566D3B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805F7"/>
    <w:multiLevelType w:val="multilevel"/>
    <w:tmpl w:val="D62E5974"/>
    <w:lvl w:ilvl="0">
      <w:start w:val="1"/>
      <w:numFmt w:val="decimal"/>
      <w:lvlText w:val="%1."/>
      <w:lvlJc w:val="left"/>
      <w:pPr>
        <w:tabs>
          <w:tab w:val="num" w:pos="432"/>
        </w:tabs>
        <w:ind w:left="432" w:hanging="432"/>
      </w:pPr>
      <w:rPr>
        <w:rFonts w:ascii="Arial" w:eastAsia="MS Mincho" w:hAnsi="Arial" w:cs="Symbol" w:hint="default"/>
        <w:b/>
        <w:color w:val="000080"/>
        <w:sz w:val="32"/>
      </w:rPr>
    </w:lvl>
    <w:lvl w:ilvl="1">
      <w:start w:val="1"/>
      <w:numFmt w:val="decimal"/>
      <w:lvlText w:val="%1.%2."/>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590"/>
        </w:tabs>
        <w:ind w:left="3870" w:hanging="1440"/>
      </w:pPr>
      <w:rPr>
        <w:rFonts w:hint="default"/>
      </w:rPr>
    </w:lvl>
  </w:abstractNum>
  <w:abstractNum w:abstractNumId="8"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9AC193E"/>
    <w:multiLevelType w:val="hybridMultilevel"/>
    <w:tmpl w:val="42CAA8DE"/>
    <w:lvl w:ilvl="0" w:tplc="5C301E22">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72133"/>
    <w:multiLevelType w:val="multilevel"/>
    <w:tmpl w:val="F528C3B4"/>
    <w:lvl w:ilvl="0">
      <w:start w:val="1"/>
      <w:numFmt w:val="decimal"/>
      <w:pStyle w:val="RFPQuestions"/>
      <w:lvlText w:val="Q%1."/>
      <w:lvlJc w:val="left"/>
      <w:pPr>
        <w:tabs>
          <w:tab w:val="num" w:pos="1296"/>
        </w:tabs>
        <w:ind w:left="1296" w:hanging="720"/>
      </w:pPr>
      <w:rPr>
        <w:rFonts w:ascii="Arial" w:hAnsi="Arial" w:cs="Symbol" w:hint="default"/>
        <w:b w:val="0"/>
        <w:i/>
        <w:color w:val="000080"/>
        <w:sz w:val="24"/>
      </w:rPr>
    </w:lvl>
    <w:lvl w:ilvl="1">
      <w:start w:val="1"/>
      <w:numFmt w:val="bullet"/>
      <w:lvlText w:val=""/>
      <w:lvlJc w:val="left"/>
      <w:pPr>
        <w:tabs>
          <w:tab w:val="num" w:pos="1728"/>
        </w:tabs>
        <w:ind w:left="1728" w:hanging="432"/>
      </w:pPr>
      <w:rPr>
        <w:rFonts w:ascii="Symbol" w:hAnsi="Symbol" w:hint="default"/>
        <w:b w:val="0"/>
        <w:bCs w:val="0"/>
        <w:i w:val="0"/>
        <w:iCs w:val="0"/>
        <w:caps w:val="0"/>
        <w:smallCaps w:val="0"/>
        <w:strike w:val="0"/>
        <w:dstrike w:val="0"/>
        <w:snapToGrid w:val="0"/>
        <w:vanish w:val="0"/>
        <w:color w:val="auto"/>
        <w:spacing w:val="0"/>
        <w:w w:val="0"/>
        <w:kern w:val="0"/>
        <w:position w:val="0"/>
        <w:u w:val="none"/>
        <w:vertAlign w:val="baseline"/>
        <w:em w:val="none"/>
      </w:rPr>
    </w:lvl>
    <w:lvl w:ilvl="2">
      <w:start w:val="1"/>
      <w:numFmt w:val="decimal"/>
      <w:lvlText w:val="%1.%2.%3."/>
      <w:lvlJc w:val="left"/>
      <w:pPr>
        <w:tabs>
          <w:tab w:val="num" w:pos="1980"/>
        </w:tabs>
        <w:ind w:left="1764" w:hanging="50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700"/>
        </w:tabs>
        <w:ind w:left="2268" w:hanging="648"/>
      </w:pPr>
      <w:rPr>
        <w:rFonts w:hint="default"/>
        <w:i w:val="0"/>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7"/>
  </w:num>
  <w:num w:numId="2">
    <w:abstractNumId w:val="10"/>
  </w:num>
  <w:num w:numId="3">
    <w:abstractNumId w:val="6"/>
  </w:num>
  <w:num w:numId="4">
    <w:abstractNumId w:val="1"/>
  </w:num>
  <w:num w:numId="5">
    <w:abstractNumId w:val="4"/>
  </w:num>
  <w:num w:numId="6">
    <w:abstractNumId w:val="3"/>
  </w:num>
  <w:num w:numId="7">
    <w:abstractNumId w:val="9"/>
  </w:num>
  <w:num w:numId="8">
    <w:abstractNumId w:val="2"/>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E"/>
    <w:rsid w:val="000E52D2"/>
    <w:rsid w:val="00102DC4"/>
    <w:rsid w:val="002B2EE4"/>
    <w:rsid w:val="00323AB6"/>
    <w:rsid w:val="00324AC2"/>
    <w:rsid w:val="00340E0A"/>
    <w:rsid w:val="00431680"/>
    <w:rsid w:val="00527DD0"/>
    <w:rsid w:val="0055199F"/>
    <w:rsid w:val="005D28EA"/>
    <w:rsid w:val="005D7942"/>
    <w:rsid w:val="006A36EA"/>
    <w:rsid w:val="006B6250"/>
    <w:rsid w:val="00710CE0"/>
    <w:rsid w:val="00767A24"/>
    <w:rsid w:val="007C4E2D"/>
    <w:rsid w:val="00827BD2"/>
    <w:rsid w:val="00865391"/>
    <w:rsid w:val="00933ADE"/>
    <w:rsid w:val="009470B5"/>
    <w:rsid w:val="00951E70"/>
    <w:rsid w:val="00973178"/>
    <w:rsid w:val="009B2782"/>
    <w:rsid w:val="009D704D"/>
    <w:rsid w:val="009E677B"/>
    <w:rsid w:val="00B51369"/>
    <w:rsid w:val="00B56F33"/>
    <w:rsid w:val="00B76883"/>
    <w:rsid w:val="00BA4DF5"/>
    <w:rsid w:val="00BB04AF"/>
    <w:rsid w:val="00BC01AB"/>
    <w:rsid w:val="00DA315B"/>
    <w:rsid w:val="00E3035D"/>
    <w:rsid w:val="00E70F3B"/>
    <w:rsid w:val="00EB4AFF"/>
    <w:rsid w:val="00EF51E9"/>
    <w:rsid w:val="00F21E68"/>
    <w:rsid w:val="00F44700"/>
    <w:rsid w:val="00F46099"/>
    <w:rsid w:val="00F70D8B"/>
    <w:rsid w:val="00FE7B8F"/>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AD34208-331D-4192-B7AA-2161269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91"/>
    <w:rPr>
      <w:rFonts w:ascii="Arial" w:hAnsi="Arial"/>
      <w:color w:val="000000"/>
      <w:sz w:val="24"/>
      <w:szCs w:val="24"/>
      <w:lang w:eastAsia="ja-JP"/>
    </w:rPr>
  </w:style>
  <w:style w:type="paragraph" w:styleId="Heading1">
    <w:name w:val="heading 1"/>
    <w:basedOn w:val="Normal"/>
    <w:next w:val="Normal"/>
    <w:autoRedefine/>
    <w:qFormat/>
    <w:rsid w:val="0055199F"/>
    <w:pPr>
      <w:keepNext/>
      <w:jc w:val="center"/>
      <w:outlineLvl w:val="0"/>
    </w:pPr>
    <w:rPr>
      <w:b/>
      <w:bCs/>
      <w:color w:val="000080"/>
      <w:kern w:val="32"/>
      <w:sz w:val="28"/>
      <w:szCs w:val="28"/>
    </w:rPr>
  </w:style>
  <w:style w:type="paragraph" w:styleId="Heading2">
    <w:name w:val="heading 2"/>
    <w:basedOn w:val="Heading1"/>
    <w:next w:val="Normal"/>
    <w:autoRedefine/>
    <w:qFormat/>
    <w:rsid w:val="00865391"/>
    <w:pPr>
      <w:spacing w:before="120"/>
      <w:jc w:val="left"/>
      <w:outlineLvl w:val="1"/>
    </w:pPr>
    <w:rPr>
      <w:bCs w:val="0"/>
      <w:iCs/>
    </w:rPr>
  </w:style>
  <w:style w:type="paragraph" w:styleId="Heading3">
    <w:name w:val="heading 3"/>
    <w:basedOn w:val="Heading2"/>
    <w:next w:val="Normal"/>
    <w:autoRedefine/>
    <w:qFormat/>
    <w:rsid w:val="00865391"/>
    <w:pPr>
      <w:numPr>
        <w:ilvl w:val="2"/>
        <w:numId w:val="1"/>
      </w:numPr>
      <w:outlineLvl w:val="2"/>
    </w:pPr>
    <w:rPr>
      <w:bCs/>
      <w:sz w:val="24"/>
      <w:szCs w:val="26"/>
    </w:rPr>
  </w:style>
  <w:style w:type="paragraph" w:styleId="Heading4">
    <w:name w:val="heading 4"/>
    <w:basedOn w:val="Heading3"/>
    <w:next w:val="Normal"/>
    <w:autoRedefine/>
    <w:qFormat/>
    <w:rsid w:val="00865391"/>
    <w:pPr>
      <w:keepLines/>
      <w:numPr>
        <w:ilvl w:val="3"/>
      </w:numPr>
      <w:spacing w:before="200"/>
      <w:outlineLvl w:val="3"/>
    </w:pPr>
    <w:rPr>
      <w:rFonts w:eastAsia="Times New Roman"/>
      <w:bCs w:val="0"/>
      <w:i/>
    </w:rPr>
  </w:style>
  <w:style w:type="paragraph" w:styleId="Heading5">
    <w:name w:val="heading 5"/>
    <w:basedOn w:val="Normal"/>
    <w:next w:val="Normal"/>
    <w:qFormat/>
    <w:rsid w:val="00865391"/>
    <w:pPr>
      <w:keepNext/>
      <w:keepLines/>
      <w:spacing w:before="200"/>
      <w:outlineLvl w:val="4"/>
    </w:pPr>
    <w:rPr>
      <w:rFonts w:ascii="Cambria" w:eastAsia="Times New Roman" w:hAnsi="Cambria"/>
      <w:color w:val="243F60"/>
    </w:rPr>
  </w:style>
  <w:style w:type="paragraph" w:styleId="Heading6">
    <w:name w:val="heading 6"/>
    <w:basedOn w:val="Normal"/>
    <w:next w:val="Normal"/>
    <w:qFormat/>
    <w:rsid w:val="00865391"/>
    <w:pPr>
      <w:keepNext/>
      <w:keepLines/>
      <w:spacing w:before="200"/>
      <w:outlineLvl w:val="5"/>
    </w:pPr>
    <w:rPr>
      <w:rFonts w:ascii="Cambria" w:eastAsia="Times New Roman" w:hAnsi="Cambria"/>
      <w:i/>
      <w:iCs/>
      <w:color w:val="243F60"/>
    </w:rPr>
  </w:style>
  <w:style w:type="paragraph" w:styleId="Heading7">
    <w:name w:val="heading 7"/>
    <w:basedOn w:val="Normal"/>
    <w:next w:val="Normal"/>
    <w:qFormat/>
    <w:rsid w:val="00865391"/>
    <w:pPr>
      <w:keepNext/>
      <w:keepLines/>
      <w:spacing w:before="200"/>
      <w:outlineLvl w:val="6"/>
    </w:pPr>
    <w:rPr>
      <w:rFonts w:ascii="Cambria" w:eastAsia="Times New Roman" w:hAnsi="Cambria"/>
      <w:i/>
      <w:iCs/>
      <w:color w:val="404040"/>
    </w:rPr>
  </w:style>
  <w:style w:type="paragraph" w:styleId="Heading8">
    <w:name w:val="heading 8"/>
    <w:basedOn w:val="Normal"/>
    <w:next w:val="Normal"/>
    <w:qFormat/>
    <w:rsid w:val="0086539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86539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5391"/>
    <w:pPr>
      <w:jc w:val="center"/>
    </w:pPr>
  </w:style>
  <w:style w:type="paragraph" w:customStyle="1" w:styleId="Bullet">
    <w:name w:val="Bullet"/>
    <w:basedOn w:val="Normal"/>
    <w:autoRedefine/>
    <w:rsid w:val="00865391"/>
    <w:pPr>
      <w:numPr>
        <w:numId w:val="3"/>
      </w:numPr>
      <w:autoSpaceDE w:val="0"/>
      <w:autoSpaceDN w:val="0"/>
      <w:adjustRightInd w:val="0"/>
    </w:pPr>
    <w:rPr>
      <w:rFonts w:cs="Arial"/>
      <w:bCs/>
    </w:rPr>
  </w:style>
  <w:style w:type="paragraph" w:styleId="Header">
    <w:name w:val="header"/>
    <w:basedOn w:val="Normal"/>
    <w:link w:val="HeaderChar"/>
    <w:semiHidden/>
    <w:rsid w:val="00865391"/>
    <w:pPr>
      <w:tabs>
        <w:tab w:val="center" w:pos="4320"/>
        <w:tab w:val="right" w:pos="8640"/>
      </w:tabs>
    </w:pPr>
  </w:style>
  <w:style w:type="paragraph" w:styleId="TOC1">
    <w:name w:val="toc 1"/>
    <w:basedOn w:val="Normal"/>
    <w:next w:val="Normal"/>
    <w:autoRedefine/>
    <w:semiHidden/>
    <w:qFormat/>
    <w:rsid w:val="00865391"/>
    <w:pPr>
      <w:keepNext/>
    </w:pPr>
    <w:rPr>
      <w:rFonts w:cs="Arial"/>
      <w:bCs/>
      <w:noProof/>
      <w:szCs w:val="20"/>
    </w:rPr>
  </w:style>
  <w:style w:type="paragraph" w:styleId="TOC2">
    <w:name w:val="toc 2"/>
    <w:basedOn w:val="Normal"/>
    <w:next w:val="Normal"/>
    <w:autoRedefine/>
    <w:semiHidden/>
    <w:qFormat/>
    <w:rsid w:val="00865391"/>
    <w:pPr>
      <w:tabs>
        <w:tab w:val="left" w:pos="1100"/>
        <w:tab w:val="right" w:leader="dot" w:pos="9350"/>
      </w:tabs>
      <w:ind w:left="1339" w:hanging="1094"/>
    </w:pPr>
    <w:rPr>
      <w:noProof/>
      <w:snapToGrid w:val="0"/>
      <w:w w:val="0"/>
    </w:rPr>
  </w:style>
  <w:style w:type="paragraph" w:styleId="TOC3">
    <w:name w:val="toc 3"/>
    <w:basedOn w:val="Normal"/>
    <w:next w:val="Normal"/>
    <w:autoRedefine/>
    <w:semiHidden/>
    <w:qFormat/>
    <w:rsid w:val="00865391"/>
    <w:pPr>
      <w:tabs>
        <w:tab w:val="left" w:pos="1320"/>
        <w:tab w:val="left" w:pos="1440"/>
        <w:tab w:val="right" w:leader="dot" w:pos="9350"/>
      </w:tabs>
      <w:ind w:left="1800" w:hanging="1325"/>
    </w:pPr>
  </w:style>
  <w:style w:type="paragraph" w:customStyle="1" w:styleId="RFPQuestions">
    <w:name w:val="RFP Questions"/>
    <w:basedOn w:val="Normal"/>
    <w:autoRedefine/>
    <w:qFormat/>
    <w:rsid w:val="00865391"/>
    <w:pPr>
      <w:numPr>
        <w:numId w:val="2"/>
      </w:numPr>
    </w:pPr>
    <w:rPr>
      <w:i/>
    </w:rPr>
  </w:style>
  <w:style w:type="paragraph" w:customStyle="1" w:styleId="Default">
    <w:name w:val="Default"/>
    <w:rsid w:val="00865391"/>
    <w:pPr>
      <w:autoSpaceDE w:val="0"/>
      <w:autoSpaceDN w:val="0"/>
      <w:adjustRightInd w:val="0"/>
    </w:pPr>
    <w:rPr>
      <w:color w:val="000000"/>
      <w:sz w:val="24"/>
      <w:szCs w:val="24"/>
    </w:rPr>
  </w:style>
  <w:style w:type="paragraph" w:styleId="TOC4">
    <w:name w:val="toc 4"/>
    <w:basedOn w:val="Normal"/>
    <w:next w:val="Normal"/>
    <w:autoRedefine/>
    <w:semiHidden/>
    <w:unhideWhenUsed/>
    <w:rsid w:val="00865391"/>
    <w:pPr>
      <w:ind w:left="662"/>
    </w:pPr>
    <w:rPr>
      <w:rFonts w:eastAsia="Times New Roman"/>
      <w:sz w:val="20"/>
      <w:szCs w:val="22"/>
      <w:lang w:eastAsia="en-US"/>
    </w:rPr>
  </w:style>
  <w:style w:type="paragraph" w:styleId="TOC5">
    <w:name w:val="toc 5"/>
    <w:basedOn w:val="Normal"/>
    <w:next w:val="Normal"/>
    <w:autoRedefine/>
    <w:semiHidden/>
    <w:unhideWhenUsed/>
    <w:rsid w:val="00865391"/>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semiHidden/>
    <w:unhideWhenUsed/>
    <w:rsid w:val="00865391"/>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semiHidden/>
    <w:unhideWhenUsed/>
    <w:rsid w:val="00865391"/>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semiHidden/>
    <w:unhideWhenUsed/>
    <w:rsid w:val="00865391"/>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semiHidden/>
    <w:unhideWhenUsed/>
    <w:rsid w:val="00865391"/>
    <w:pPr>
      <w:spacing w:after="100" w:line="276" w:lineRule="auto"/>
      <w:ind w:left="1760"/>
    </w:pPr>
    <w:rPr>
      <w:rFonts w:ascii="Calibri" w:eastAsia="Times New Roman" w:hAnsi="Calibri"/>
      <w:sz w:val="22"/>
      <w:szCs w:val="22"/>
      <w:lang w:eastAsia="en-US"/>
    </w:rPr>
  </w:style>
  <w:style w:type="paragraph" w:styleId="Revision">
    <w:name w:val="Revision"/>
    <w:hidden/>
    <w:semiHidden/>
    <w:rsid w:val="00865391"/>
    <w:rPr>
      <w:sz w:val="24"/>
      <w:szCs w:val="24"/>
      <w:lang w:eastAsia="ja-JP"/>
    </w:rPr>
  </w:style>
  <w:style w:type="paragraph" w:customStyle="1" w:styleId="DefaultText">
    <w:name w:val="Default Text"/>
    <w:basedOn w:val="Normal"/>
    <w:rsid w:val="00865391"/>
    <w:pPr>
      <w:widowControl w:val="0"/>
      <w:autoSpaceDE w:val="0"/>
      <w:autoSpaceDN w:val="0"/>
    </w:pPr>
    <w:rPr>
      <w:rFonts w:eastAsia="Times New Roman"/>
      <w:lang w:eastAsia="en-US"/>
    </w:rPr>
  </w:style>
  <w:style w:type="paragraph" w:styleId="TOCHeading">
    <w:name w:val="TOC Heading"/>
    <w:basedOn w:val="Heading1"/>
    <w:next w:val="Normal"/>
    <w:qFormat/>
    <w:rsid w:val="00865391"/>
    <w:pPr>
      <w:keepLines/>
      <w:spacing w:before="480"/>
      <w:outlineLvl w:val="9"/>
    </w:pPr>
    <w:rPr>
      <w:rFonts w:ascii="Cambria" w:eastAsia="Times New Roman" w:hAnsi="Cambria"/>
      <w:color w:val="365F91"/>
      <w:kern w:val="0"/>
    </w:rPr>
  </w:style>
  <w:style w:type="character" w:styleId="Hyperlink">
    <w:name w:val="Hyperlink"/>
    <w:basedOn w:val="DefaultParagraphFont"/>
    <w:semiHidden/>
    <w:rsid w:val="00865391"/>
    <w:rPr>
      <w:color w:val="0000FF"/>
      <w:u w:val="single"/>
    </w:rPr>
  </w:style>
  <w:style w:type="paragraph" w:styleId="Footer">
    <w:name w:val="footer"/>
    <w:basedOn w:val="Normal"/>
    <w:semiHidden/>
    <w:rsid w:val="00865391"/>
    <w:pPr>
      <w:tabs>
        <w:tab w:val="center" w:pos="4320"/>
        <w:tab w:val="right" w:pos="8640"/>
      </w:tabs>
    </w:pPr>
  </w:style>
  <w:style w:type="paragraph" w:styleId="BodyTextIndent">
    <w:name w:val="Body Text Indent"/>
    <w:basedOn w:val="Normal"/>
    <w:semiHidden/>
    <w:rsid w:val="00865391"/>
    <w:pPr>
      <w:ind w:left="3600"/>
    </w:pPr>
  </w:style>
  <w:style w:type="paragraph" w:styleId="BodyTextIndent2">
    <w:name w:val="Body Text Indent 2"/>
    <w:basedOn w:val="Normal"/>
    <w:semiHidden/>
    <w:rsid w:val="00865391"/>
    <w:pPr>
      <w:tabs>
        <w:tab w:val="left" w:pos="600"/>
        <w:tab w:val="left" w:pos="1200"/>
        <w:tab w:val="left" w:pos="1560"/>
      </w:tabs>
      <w:ind w:left="1560"/>
    </w:pPr>
  </w:style>
  <w:style w:type="paragraph" w:customStyle="1" w:styleId="font5">
    <w:name w:val="font5"/>
    <w:basedOn w:val="Normal"/>
    <w:rsid w:val="00865391"/>
    <w:pPr>
      <w:spacing w:before="100" w:beforeAutospacing="1" w:after="100" w:afterAutospacing="1"/>
    </w:pPr>
    <w:rPr>
      <w:rFonts w:eastAsia="Arial Unicode MS" w:cs="Arial"/>
      <w:sz w:val="16"/>
      <w:szCs w:val="16"/>
      <w:lang w:eastAsia="en-US"/>
    </w:rPr>
  </w:style>
  <w:style w:type="paragraph" w:customStyle="1" w:styleId="font6">
    <w:name w:val="font6"/>
    <w:basedOn w:val="Normal"/>
    <w:rsid w:val="00865391"/>
    <w:pPr>
      <w:spacing w:before="100" w:beforeAutospacing="1" w:after="100" w:afterAutospacing="1"/>
    </w:pPr>
    <w:rPr>
      <w:rFonts w:eastAsia="Arial Unicode MS" w:cs="Arial"/>
      <w:b/>
      <w:bCs/>
      <w:sz w:val="16"/>
      <w:szCs w:val="16"/>
      <w:lang w:eastAsia="en-US"/>
    </w:rPr>
  </w:style>
  <w:style w:type="paragraph" w:customStyle="1" w:styleId="xl77">
    <w:name w:val="xl7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78">
    <w:name w:val="xl7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79">
    <w:name w:val="xl7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0">
    <w:name w:val="xl8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1">
    <w:name w:val="xl8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2">
    <w:name w:val="xl8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3">
    <w:name w:val="xl8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4">
    <w:name w:val="xl8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85">
    <w:name w:val="xl8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6">
    <w:name w:val="xl8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7">
    <w:name w:val="xl8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8">
    <w:name w:val="xl88"/>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9">
    <w:name w:val="xl89"/>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0">
    <w:name w:val="xl90"/>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1">
    <w:name w:val="xl9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2">
    <w:name w:val="xl9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3">
    <w:name w:val="xl9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4">
    <w:name w:val="xl9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5">
    <w:name w:val="xl9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6">
    <w:name w:val="xl9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7">
    <w:name w:val="xl9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98">
    <w:name w:val="xl9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27">
    <w:name w:val="xl2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eastAsia="Arial Unicode MS" w:cs="Arial"/>
      <w:sz w:val="16"/>
      <w:szCs w:val="16"/>
      <w:lang w:eastAsia="en-US"/>
    </w:rPr>
  </w:style>
  <w:style w:type="paragraph" w:customStyle="1" w:styleId="xl28">
    <w:name w:val="xl28"/>
    <w:basedOn w:val="Normal"/>
    <w:rsid w:val="00865391"/>
    <w:pPr>
      <w:pBdr>
        <w:top w:val="single" w:sz="4" w:space="0" w:color="003366"/>
        <w:left w:val="single" w:sz="4" w:space="0" w:color="003366"/>
        <w:bottom w:val="single" w:sz="4" w:space="0" w:color="003366"/>
        <w:right w:val="single" w:sz="4" w:space="0" w:color="003366"/>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29">
    <w:name w:val="xl29"/>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30">
    <w:name w:val="xl30"/>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top"/>
    </w:pPr>
    <w:rPr>
      <w:rFonts w:eastAsia="Arial Unicode MS" w:cs="Arial"/>
      <w:sz w:val="16"/>
      <w:szCs w:val="16"/>
      <w:lang w:eastAsia="en-US"/>
    </w:rPr>
  </w:style>
  <w:style w:type="paragraph" w:customStyle="1" w:styleId="xl31">
    <w:name w:val="xl31"/>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center"/>
    </w:pPr>
    <w:rPr>
      <w:rFonts w:eastAsia="Arial Unicode MS" w:cs="Arial"/>
      <w:sz w:val="16"/>
      <w:szCs w:val="16"/>
      <w:lang w:eastAsia="en-US"/>
    </w:rPr>
  </w:style>
  <w:style w:type="paragraph" w:customStyle="1" w:styleId="xl32">
    <w:name w:val="xl3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3">
    <w:name w:val="xl3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4">
    <w:name w:val="xl3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5">
    <w:name w:val="xl3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6">
    <w:name w:val="xl3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7">
    <w:name w:val="xl3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8">
    <w:name w:val="xl3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9">
    <w:name w:val="xl3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pPr>
    <w:rPr>
      <w:rFonts w:eastAsia="Arial Unicode MS" w:cs="Arial"/>
      <w:sz w:val="16"/>
      <w:szCs w:val="16"/>
      <w:lang w:eastAsia="en-US"/>
    </w:rPr>
  </w:style>
  <w:style w:type="paragraph" w:customStyle="1" w:styleId="xl40">
    <w:name w:val="xl40"/>
    <w:basedOn w:val="Normal"/>
    <w:rsid w:val="00865391"/>
    <w:pPr>
      <w:pBdr>
        <w:top w:val="single" w:sz="4" w:space="0" w:color="003366"/>
        <w:left w:val="single" w:sz="4" w:space="0" w:color="003366"/>
        <w:bottom w:val="single" w:sz="4" w:space="0" w:color="003366"/>
        <w:right w:val="single" w:sz="4" w:space="0" w:color="003366"/>
      </w:pBdr>
      <w:shd w:val="clear" w:color="auto" w:fill="FFFFFF"/>
      <w:spacing w:before="100" w:beforeAutospacing="1" w:after="100" w:afterAutospacing="1"/>
    </w:pPr>
    <w:rPr>
      <w:rFonts w:eastAsia="Arial Unicode MS" w:cs="Arial"/>
      <w:sz w:val="16"/>
      <w:szCs w:val="16"/>
      <w:lang w:eastAsia="en-US"/>
    </w:rPr>
  </w:style>
  <w:style w:type="paragraph" w:customStyle="1" w:styleId="xl41">
    <w:name w:val="xl4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42">
    <w:name w:val="xl4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43">
    <w:name w:val="xl4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4">
    <w:name w:val="xl4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5">
    <w:name w:val="xl4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6">
    <w:name w:val="xl4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eastAsia="Arial Unicode MS" w:cs="Arial"/>
      <w:sz w:val="16"/>
      <w:szCs w:val="16"/>
      <w:lang w:eastAsia="en-US"/>
    </w:rPr>
  </w:style>
  <w:style w:type="paragraph" w:customStyle="1" w:styleId="xl47">
    <w:name w:val="xl4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8">
    <w:name w:val="xl4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49">
    <w:name w:val="xl4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0">
    <w:name w:val="xl5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1">
    <w:name w:val="xl5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52">
    <w:name w:val="xl5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eastAsia="Arial Unicode MS" w:cs="Arial"/>
      <w:sz w:val="16"/>
      <w:szCs w:val="16"/>
      <w:lang w:eastAsia="en-US"/>
    </w:rPr>
  </w:style>
  <w:style w:type="paragraph" w:customStyle="1" w:styleId="xl53">
    <w:name w:val="xl5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4">
    <w:name w:val="xl5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5">
    <w:name w:val="xl5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6">
    <w:name w:val="xl5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7">
    <w:name w:val="xl5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8">
    <w:name w:val="xl5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character" w:styleId="FollowedHyperlink">
    <w:name w:val="FollowedHyperlink"/>
    <w:basedOn w:val="DefaultParagraphFont"/>
    <w:semiHidden/>
    <w:rsid w:val="00865391"/>
    <w:rPr>
      <w:color w:val="800080"/>
      <w:u w:val="single"/>
    </w:rPr>
  </w:style>
  <w:style w:type="character" w:customStyle="1" w:styleId="TablelabelsCharChar">
    <w:name w:val="Table labels Char Char"/>
    <w:rsid w:val="00865391"/>
    <w:rPr>
      <w:rFonts w:ascii="Arial" w:eastAsia="MS Mincho" w:hAnsi="Arial"/>
      <w:b/>
      <w:bCs/>
      <w:szCs w:val="24"/>
      <w:lang w:val="en-US" w:eastAsia="ja-JP" w:bidi="ar-SA"/>
    </w:rPr>
  </w:style>
  <w:style w:type="paragraph" w:styleId="PlainText">
    <w:name w:val="Plain Text"/>
    <w:basedOn w:val="Normal"/>
    <w:semiHidden/>
    <w:unhideWhenUsed/>
    <w:rsid w:val="00865391"/>
    <w:rPr>
      <w:rFonts w:ascii="Consolas" w:eastAsia="Times New Roman" w:hAnsi="Consolas"/>
      <w:sz w:val="21"/>
      <w:szCs w:val="21"/>
    </w:rPr>
  </w:style>
  <w:style w:type="paragraph" w:styleId="BodyText2">
    <w:name w:val="Body Text 2"/>
    <w:basedOn w:val="Normal"/>
    <w:semiHidden/>
    <w:rsid w:val="00865391"/>
    <w:rPr>
      <w:rFonts w:cs="Arial"/>
      <w:bCs/>
      <w:color w:val="000080"/>
    </w:rPr>
  </w:style>
  <w:style w:type="paragraph" w:styleId="FootnoteText">
    <w:name w:val="footnote text"/>
    <w:basedOn w:val="Normal"/>
    <w:semiHidden/>
    <w:rsid w:val="00865391"/>
    <w:rPr>
      <w:sz w:val="20"/>
      <w:szCs w:val="20"/>
    </w:rPr>
  </w:style>
  <w:style w:type="character" w:styleId="FootnoteReference">
    <w:name w:val="footnote reference"/>
    <w:basedOn w:val="DefaultParagraphFont"/>
    <w:semiHidden/>
    <w:rsid w:val="00865391"/>
    <w:rPr>
      <w:vertAlign w:val="superscript"/>
    </w:rPr>
  </w:style>
  <w:style w:type="paragraph" w:customStyle="1" w:styleId="Style1">
    <w:name w:val="Style1"/>
    <w:basedOn w:val="Normal"/>
    <w:rsid w:val="00865391"/>
    <w:pPr>
      <w:numPr>
        <w:numId w:val="7"/>
      </w:numPr>
    </w:pPr>
  </w:style>
  <w:style w:type="paragraph" w:styleId="ListParagraph">
    <w:name w:val="List Paragraph"/>
    <w:basedOn w:val="Normal"/>
    <w:link w:val="ListParagraphChar"/>
    <w:uiPriority w:val="34"/>
    <w:qFormat/>
    <w:rsid w:val="009B2782"/>
    <w:pPr>
      <w:ind w:left="720"/>
      <w:contextualSpacing/>
    </w:pPr>
  </w:style>
  <w:style w:type="character" w:customStyle="1" w:styleId="HeaderChar">
    <w:name w:val="Header Char"/>
    <w:basedOn w:val="DefaultParagraphFont"/>
    <w:link w:val="Header"/>
    <w:semiHidden/>
    <w:rsid w:val="00B56F33"/>
    <w:rPr>
      <w:rFonts w:ascii="Arial" w:hAnsi="Arial"/>
      <w:color w:val="000000"/>
      <w:sz w:val="24"/>
      <w:szCs w:val="24"/>
      <w:lang w:eastAsia="ja-JP"/>
    </w:rPr>
  </w:style>
  <w:style w:type="paragraph" w:customStyle="1" w:styleId="TextLvl2">
    <w:name w:val="Text Lvl2"/>
    <w:basedOn w:val="Normal"/>
    <w:link w:val="TextLvl2Char"/>
    <w:qFormat/>
    <w:rsid w:val="00951E70"/>
    <w:pPr>
      <w:spacing w:after="120"/>
      <w:ind w:left="360"/>
      <w:jc w:val="both"/>
    </w:pPr>
    <w:rPr>
      <w:rFonts w:eastAsia="Calibri" w:cs="Arial"/>
      <w:color w:val="auto"/>
      <w:sz w:val="22"/>
      <w:szCs w:val="22"/>
      <w:lang w:eastAsia="en-US"/>
    </w:rPr>
  </w:style>
  <w:style w:type="character" w:customStyle="1" w:styleId="TextLvl2Char">
    <w:name w:val="Text Lvl2 Char"/>
    <w:basedOn w:val="DefaultParagraphFont"/>
    <w:link w:val="TextLvl2"/>
    <w:rsid w:val="00951E70"/>
    <w:rPr>
      <w:rFonts w:ascii="Arial" w:eastAsia="Calibri" w:hAnsi="Arial" w:cs="Arial"/>
      <w:sz w:val="22"/>
      <w:szCs w:val="22"/>
    </w:rPr>
  </w:style>
  <w:style w:type="character" w:customStyle="1" w:styleId="ListParagraphChar">
    <w:name w:val="List Paragraph Char"/>
    <w:basedOn w:val="DefaultParagraphFont"/>
    <w:link w:val="ListParagraph"/>
    <w:uiPriority w:val="34"/>
    <w:rsid w:val="00951E70"/>
    <w:rPr>
      <w:rFonts w:ascii="Arial" w:hAnsi="Arial"/>
      <w:color w:val="000000"/>
      <w:sz w:val="24"/>
      <w:szCs w:val="24"/>
      <w:lang w:eastAsia="ja-JP"/>
    </w:rPr>
  </w:style>
  <w:style w:type="paragraph" w:customStyle="1" w:styleId="Level1">
    <w:name w:val="Level 1"/>
    <w:basedOn w:val="ListParagraph"/>
    <w:qFormat/>
    <w:rsid w:val="00951E70"/>
    <w:pPr>
      <w:numPr>
        <w:numId w:val="11"/>
      </w:numPr>
      <w:spacing w:after="120"/>
      <w:contextualSpacing w:val="0"/>
    </w:pPr>
    <w:rPr>
      <w:rFonts w:eastAsia="Calibri" w:cs="Arial"/>
      <w:b/>
      <w:color w:val="17365D" w:themeColor="text2" w:themeShade="BF"/>
      <w:sz w:val="28"/>
      <w:szCs w:val="28"/>
      <w:lang w:eastAsia="en-US"/>
    </w:rPr>
  </w:style>
  <w:style w:type="paragraph" w:customStyle="1" w:styleId="Level2">
    <w:name w:val="Level 2"/>
    <w:basedOn w:val="Normal"/>
    <w:qFormat/>
    <w:rsid w:val="00951E70"/>
    <w:pPr>
      <w:numPr>
        <w:ilvl w:val="1"/>
        <w:numId w:val="11"/>
      </w:numPr>
      <w:spacing w:after="120"/>
      <w:jc w:val="both"/>
      <w:outlineLvl w:val="1"/>
    </w:pPr>
    <w:rPr>
      <w:rFonts w:eastAsia="Calibri"/>
      <w:b/>
      <w:color w:val="17365D" w:themeColor="text2" w:themeShade="BF"/>
      <w:lang w:eastAsia="en-US"/>
    </w:rPr>
  </w:style>
  <w:style w:type="paragraph" w:customStyle="1" w:styleId="Level3">
    <w:name w:val="Level 3"/>
    <w:basedOn w:val="Normal"/>
    <w:link w:val="Level3Char"/>
    <w:qFormat/>
    <w:rsid w:val="00951E70"/>
    <w:pPr>
      <w:numPr>
        <w:ilvl w:val="2"/>
        <w:numId w:val="11"/>
      </w:numPr>
      <w:spacing w:after="120" w:line="276" w:lineRule="auto"/>
      <w:jc w:val="both"/>
    </w:pPr>
    <w:rPr>
      <w:rFonts w:eastAsia="Calibri"/>
      <w:color w:val="auto"/>
      <w:sz w:val="22"/>
      <w:szCs w:val="22"/>
      <w:lang w:eastAsia="en-US"/>
    </w:rPr>
  </w:style>
  <w:style w:type="character" w:customStyle="1" w:styleId="Level3Char">
    <w:name w:val="Level 3 Char"/>
    <w:basedOn w:val="DefaultParagraphFont"/>
    <w:link w:val="Level3"/>
    <w:rsid w:val="00951E70"/>
    <w:rPr>
      <w:rFonts w:ascii="Arial" w:eastAsia="Calibri" w:hAnsi="Arial"/>
      <w:sz w:val="22"/>
      <w:szCs w:val="22"/>
    </w:rPr>
  </w:style>
  <w:style w:type="paragraph" w:customStyle="1" w:styleId="Level4">
    <w:name w:val="Level 4"/>
    <w:basedOn w:val="Level3"/>
    <w:qFormat/>
    <w:rsid w:val="00951E70"/>
    <w:pPr>
      <w:numPr>
        <w:ilvl w:val="3"/>
      </w:numPr>
      <w:tabs>
        <w:tab w:val="num" w:pos="864"/>
      </w:tabs>
      <w:ind w:left="864" w:hanging="864"/>
    </w:pPr>
  </w:style>
  <w:style w:type="paragraph" w:customStyle="1" w:styleId="Level5">
    <w:name w:val="Level 5"/>
    <w:basedOn w:val="Level4"/>
    <w:qFormat/>
    <w:rsid w:val="00951E70"/>
    <w:pPr>
      <w:numPr>
        <w:ilvl w:val="4"/>
      </w:numPr>
      <w:tabs>
        <w:tab w:val="num" w:pos="2070"/>
      </w:tabs>
      <w:ind w:left="1782"/>
    </w:pPr>
  </w:style>
  <w:style w:type="paragraph" w:customStyle="1" w:styleId="Level6">
    <w:name w:val="Level 6"/>
    <w:basedOn w:val="Level4"/>
    <w:qFormat/>
    <w:rsid w:val="00951E70"/>
    <w:pPr>
      <w:numPr>
        <w:ilvl w:val="5"/>
      </w:numPr>
      <w:tabs>
        <w:tab w:val="num" w:pos="2790"/>
      </w:tabs>
      <w:ind w:left="2286"/>
    </w:pPr>
  </w:style>
  <w:style w:type="paragraph" w:customStyle="1" w:styleId="Level7">
    <w:name w:val="Level 7"/>
    <w:basedOn w:val="Level6"/>
    <w:qFormat/>
    <w:rsid w:val="00951E70"/>
    <w:pPr>
      <w:numPr>
        <w:ilvl w:val="6"/>
      </w:numPr>
      <w:tabs>
        <w:tab w:val="num" w:pos="3150"/>
      </w:tabs>
      <w:ind w:left="27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ter.Faasen.DHHS\Application%20Data\Microsoft\Templates\RF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447F5F71848B6B2C8E3ABE23AF0B3"/>
        <w:category>
          <w:name w:val="General"/>
          <w:gallery w:val="placeholder"/>
        </w:category>
        <w:types>
          <w:type w:val="bbPlcHdr"/>
        </w:types>
        <w:behaviors>
          <w:behavior w:val="content"/>
        </w:behaviors>
        <w:guid w:val="{9323127D-8EC4-4AF4-9161-26336C00F0B8}"/>
      </w:docPartPr>
      <w:docPartBody>
        <w:p w:rsidR="00165405" w:rsidRDefault="00971F34" w:rsidP="00971F34">
          <w:pPr>
            <w:pStyle w:val="2E6447F5F71848B6B2C8E3ABE23AF0B3"/>
          </w:pPr>
          <w:r w:rsidRPr="00B761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34"/>
    <w:rsid w:val="00165405"/>
    <w:rsid w:val="0097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F34"/>
    <w:rPr>
      <w:color w:val="808080"/>
    </w:rPr>
  </w:style>
  <w:style w:type="paragraph" w:customStyle="1" w:styleId="2E6447F5F71848B6B2C8E3ABE23AF0B3">
    <w:name w:val="2E6447F5F71848B6B2C8E3ABE23AF0B3"/>
    <w:rsid w:val="00971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Template</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OFFICIAL RESPONSE TO BIDDERS QUESTIONS</vt:lpstr>
    </vt:vector>
  </TitlesOfParts>
  <Company>Deloitte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RESPONSE TO BIDDERS QUESTIONS</dc:title>
  <dc:creator>Walter Faasen</dc:creator>
  <cp:lastModifiedBy>Hackett, Jennifer</cp:lastModifiedBy>
  <cp:revision>3</cp:revision>
  <cp:lastPrinted>2022-08-18T15:16:00Z</cp:lastPrinted>
  <dcterms:created xsi:type="dcterms:W3CDTF">2022-08-18T15:12:00Z</dcterms:created>
  <dcterms:modified xsi:type="dcterms:W3CDTF">2022-08-18T15:16:00Z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