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38E94172"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833ADB">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371ACAF3" w14:textId="6E638CEF" w:rsidR="00C067E6" w:rsidRPr="00C067E6" w:rsidRDefault="00C067E6" w:rsidP="00C067E6">
      <w:pPr>
        <w:pStyle w:val="ListParagraph"/>
        <w:numPr>
          <w:ilvl w:val="0"/>
          <w:numId w:val="40"/>
        </w:numPr>
        <w:spacing w:line="240" w:lineRule="auto"/>
        <w:ind w:left="360"/>
        <w:contextualSpacing/>
        <w:jc w:val="both"/>
        <w:rPr>
          <w:rFonts w:ascii="Arial" w:hAnsi="Arial" w:cs="Arial"/>
        </w:rPr>
      </w:pPr>
      <w:r w:rsidRPr="00C067E6">
        <w:rPr>
          <w:rFonts w:ascii="Arial" w:hAnsi="Arial" w:cs="Arial"/>
        </w:rPr>
        <w:t>Describe, in narrative form, your organization’s experience providing the services requested in this RFA. Please specifically address your experience with:</w:t>
      </w:r>
    </w:p>
    <w:p w14:paraId="19E88C58" w14:textId="0B0A9C30" w:rsidR="00C067E6" w:rsidRPr="00C067E6" w:rsidRDefault="00C067E6" w:rsidP="00C067E6">
      <w:pPr>
        <w:pStyle w:val="Level3"/>
        <w:numPr>
          <w:ilvl w:val="0"/>
          <w:numId w:val="38"/>
        </w:numPr>
        <w:spacing w:line="240" w:lineRule="auto"/>
        <w:ind w:left="1080"/>
        <w:rPr>
          <w:rFonts w:cs="Arial"/>
        </w:rPr>
      </w:pPr>
      <w:r w:rsidRPr="00C067E6">
        <w:rPr>
          <w:rFonts w:cs="Arial"/>
        </w:rPr>
        <w:t>Project management;</w:t>
      </w:r>
    </w:p>
    <w:p w14:paraId="095CCB10" w14:textId="77777777" w:rsidR="00C067E6" w:rsidRPr="00C067E6" w:rsidRDefault="00C067E6" w:rsidP="00C067E6">
      <w:pPr>
        <w:pStyle w:val="Level3"/>
        <w:numPr>
          <w:ilvl w:val="0"/>
          <w:numId w:val="38"/>
        </w:numPr>
        <w:spacing w:line="240" w:lineRule="auto"/>
        <w:ind w:left="1080"/>
        <w:rPr>
          <w:rFonts w:cs="Arial"/>
        </w:rPr>
      </w:pPr>
      <w:r w:rsidRPr="00C067E6">
        <w:rPr>
          <w:rFonts w:cs="Arial"/>
        </w:rPr>
        <w:t>Drafting reports;</w:t>
      </w:r>
    </w:p>
    <w:p w14:paraId="47E6D60A" w14:textId="77777777" w:rsidR="00C067E6" w:rsidRPr="00C067E6" w:rsidRDefault="00C067E6" w:rsidP="00C067E6">
      <w:pPr>
        <w:pStyle w:val="Level3"/>
        <w:numPr>
          <w:ilvl w:val="0"/>
          <w:numId w:val="38"/>
        </w:numPr>
        <w:spacing w:line="240" w:lineRule="auto"/>
        <w:ind w:left="1080"/>
        <w:rPr>
          <w:rFonts w:cs="Arial"/>
        </w:rPr>
      </w:pPr>
      <w:r w:rsidRPr="00C067E6">
        <w:rPr>
          <w:rFonts w:cs="Arial"/>
        </w:rPr>
        <w:t>Formulating and recommending strategic plans;</w:t>
      </w:r>
    </w:p>
    <w:p w14:paraId="7DAE246E" w14:textId="77777777" w:rsidR="00C067E6" w:rsidRPr="00C067E6" w:rsidRDefault="00C067E6" w:rsidP="00C067E6">
      <w:pPr>
        <w:pStyle w:val="Level3"/>
        <w:numPr>
          <w:ilvl w:val="0"/>
          <w:numId w:val="38"/>
        </w:numPr>
        <w:spacing w:line="240" w:lineRule="auto"/>
        <w:ind w:left="1080"/>
        <w:rPr>
          <w:rFonts w:cs="Arial"/>
        </w:rPr>
      </w:pPr>
      <w:r w:rsidRPr="00C067E6">
        <w:rPr>
          <w:rFonts w:cs="Arial"/>
        </w:rPr>
        <w:t>Stakeholder engagement; and</w:t>
      </w:r>
    </w:p>
    <w:p w14:paraId="46118CD9" w14:textId="6CC96C6D" w:rsidR="00357189" w:rsidRPr="00C067E6" w:rsidRDefault="00C067E6" w:rsidP="00C067E6">
      <w:pPr>
        <w:pStyle w:val="Level3"/>
        <w:numPr>
          <w:ilvl w:val="0"/>
          <w:numId w:val="38"/>
        </w:numPr>
        <w:spacing w:line="240" w:lineRule="auto"/>
        <w:ind w:left="1080"/>
        <w:rPr>
          <w:rFonts w:cs="Arial"/>
        </w:rPr>
      </w:pPr>
      <w:r w:rsidRPr="00C067E6">
        <w:rPr>
          <w:rFonts w:cs="Arial"/>
        </w:rPr>
        <w:t>Research and data analysis.</w:t>
      </w:r>
    </w:p>
    <w:tbl>
      <w:tblPr>
        <w:tblStyle w:val="TableGrid"/>
        <w:tblW w:w="0" w:type="auto"/>
        <w:tblInd w:w="-5" w:type="dxa"/>
        <w:tblLook w:val="04A0" w:firstRow="1" w:lastRow="0" w:firstColumn="1" w:lastColumn="0" w:noHBand="0" w:noVBand="1"/>
      </w:tblPr>
      <w:tblGrid>
        <w:gridCol w:w="9355"/>
      </w:tblGrid>
      <w:tr w:rsidR="0036528E" w14:paraId="208B033F" w14:textId="77777777" w:rsidTr="00757F3A">
        <w:trPr>
          <w:trHeight w:val="2924"/>
        </w:trPr>
        <w:tc>
          <w:tcPr>
            <w:tcW w:w="9355" w:type="dxa"/>
          </w:tcPr>
          <w:p w14:paraId="2A552C23" w14:textId="77777777" w:rsidR="0036528E" w:rsidRDefault="0036528E" w:rsidP="00C067E6">
            <w:pPr>
              <w:pStyle w:val="Level3"/>
              <w:numPr>
                <w:ilvl w:val="0"/>
                <w:numId w:val="0"/>
              </w:numPr>
              <w:spacing w:line="240" w:lineRule="auto"/>
              <w:rPr>
                <w:rFonts w:cs="Arial"/>
                <w:sz w:val="24"/>
                <w:szCs w:val="24"/>
              </w:rPr>
            </w:pPr>
          </w:p>
        </w:tc>
      </w:tr>
    </w:tbl>
    <w:p w14:paraId="10085B23" w14:textId="77777777" w:rsidR="004624FA" w:rsidRPr="00757F3A" w:rsidRDefault="004624FA" w:rsidP="00757F3A">
      <w:pPr>
        <w:pStyle w:val="ListParagraph"/>
        <w:spacing w:line="240" w:lineRule="auto"/>
        <w:ind w:left="360" w:firstLine="0"/>
        <w:contextualSpacing/>
        <w:jc w:val="both"/>
        <w:rPr>
          <w:rFonts w:ascii="Arial" w:hAnsi="Arial" w:cs="Arial"/>
        </w:rPr>
      </w:pPr>
    </w:p>
    <w:p w14:paraId="2B9CF9A0" w14:textId="18058CCF" w:rsidR="00735498" w:rsidRPr="00757F3A" w:rsidRDefault="00757F3A" w:rsidP="00757F3A">
      <w:pPr>
        <w:pStyle w:val="ListParagraph"/>
        <w:numPr>
          <w:ilvl w:val="0"/>
          <w:numId w:val="40"/>
        </w:numPr>
        <w:spacing w:line="240" w:lineRule="auto"/>
        <w:ind w:left="360"/>
        <w:jc w:val="both"/>
        <w:rPr>
          <w:rFonts w:ascii="Arial" w:hAnsi="Arial" w:cs="Arial"/>
        </w:rPr>
      </w:pPr>
      <w:r w:rsidRPr="00757F3A">
        <w:rPr>
          <w:rFonts w:ascii="Arial" w:hAnsi="Arial" w:cs="Arial"/>
        </w:rPr>
        <w:t>Describe, in narrative form, your organization’s ability to perform the entire scope of services required in this RFA. Submit your organization’s proposed summary and staffing plans, including how this relates to each Deliverable listed in Appendix E, Deliverables and Payment Schedule. Please include job descriptions for vacant positions; specific dates or date ranges for deliverables; resumes for filled positions; and your proposed project manager for this project.</w:t>
      </w:r>
    </w:p>
    <w:tbl>
      <w:tblPr>
        <w:tblStyle w:val="TableGrid"/>
        <w:tblW w:w="0" w:type="auto"/>
        <w:tblInd w:w="-5" w:type="dxa"/>
        <w:tblLook w:val="04A0" w:firstRow="1" w:lastRow="0" w:firstColumn="1" w:lastColumn="0" w:noHBand="0" w:noVBand="1"/>
      </w:tblPr>
      <w:tblGrid>
        <w:gridCol w:w="9355"/>
      </w:tblGrid>
      <w:tr w:rsidR="00735498" w14:paraId="54C2E263" w14:textId="77777777" w:rsidTr="00757F3A">
        <w:trPr>
          <w:trHeight w:val="2879"/>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33360860" w14:textId="77777777" w:rsidR="00757F3A" w:rsidRPr="00757F3A" w:rsidRDefault="00757F3A" w:rsidP="00757F3A">
      <w:pPr>
        <w:pStyle w:val="ListParagraph"/>
        <w:numPr>
          <w:ilvl w:val="0"/>
          <w:numId w:val="40"/>
        </w:numPr>
        <w:spacing w:line="240" w:lineRule="auto"/>
        <w:ind w:left="360"/>
        <w:contextualSpacing/>
        <w:jc w:val="both"/>
        <w:rPr>
          <w:rFonts w:ascii="Arial" w:hAnsi="Arial" w:cs="Arial"/>
        </w:rPr>
      </w:pPr>
      <w:r w:rsidRPr="00757F3A">
        <w:rPr>
          <w:rFonts w:ascii="Arial" w:hAnsi="Arial" w:cs="Arial"/>
        </w:rPr>
        <w:lastRenderedPageBreak/>
        <w:t>Describe, in narrative form, your organization’s historical and current knowledge of applicable long term system of care components, including, but not limited to:</w:t>
      </w:r>
    </w:p>
    <w:p w14:paraId="3AEC1DF9" w14:textId="77777777" w:rsidR="00757F3A" w:rsidRPr="00757F3A" w:rsidRDefault="00757F3A" w:rsidP="00757F3A">
      <w:pPr>
        <w:pStyle w:val="Level3"/>
        <w:numPr>
          <w:ilvl w:val="0"/>
          <w:numId w:val="38"/>
        </w:numPr>
        <w:spacing w:line="240" w:lineRule="auto"/>
        <w:ind w:left="1080"/>
        <w:rPr>
          <w:rFonts w:cs="Arial"/>
        </w:rPr>
      </w:pPr>
      <w:r w:rsidRPr="00757F3A">
        <w:rPr>
          <w:rFonts w:cs="Arial"/>
        </w:rPr>
        <w:t>The population to be served.</w:t>
      </w:r>
    </w:p>
    <w:p w14:paraId="0F469DCC" w14:textId="77777777" w:rsidR="00757F3A" w:rsidRPr="00757F3A" w:rsidRDefault="00757F3A" w:rsidP="00757F3A">
      <w:pPr>
        <w:pStyle w:val="Level3"/>
        <w:numPr>
          <w:ilvl w:val="0"/>
          <w:numId w:val="38"/>
        </w:numPr>
        <w:spacing w:line="240" w:lineRule="auto"/>
        <w:ind w:left="1080"/>
        <w:rPr>
          <w:rFonts w:cs="Arial"/>
        </w:rPr>
      </w:pPr>
      <w:r w:rsidRPr="00757F3A">
        <w:rPr>
          <w:rFonts w:cs="Arial"/>
        </w:rPr>
        <w:t>System capacity, including workforce sufficiency.</w:t>
      </w:r>
    </w:p>
    <w:p w14:paraId="23204166" w14:textId="77777777" w:rsidR="00757F3A" w:rsidRPr="00757F3A" w:rsidRDefault="00757F3A" w:rsidP="00757F3A">
      <w:pPr>
        <w:pStyle w:val="Level3"/>
        <w:numPr>
          <w:ilvl w:val="0"/>
          <w:numId w:val="38"/>
        </w:numPr>
        <w:spacing w:line="240" w:lineRule="auto"/>
        <w:ind w:left="1080"/>
        <w:rPr>
          <w:rFonts w:cs="Arial"/>
        </w:rPr>
      </w:pPr>
      <w:r w:rsidRPr="00757F3A">
        <w:rPr>
          <w:rFonts w:cs="Arial"/>
        </w:rPr>
        <w:t>State and federal statutes and administrative r</w:t>
      </w:r>
      <w:bookmarkStart w:id="0" w:name="_GoBack"/>
      <w:bookmarkEnd w:id="0"/>
      <w:r w:rsidRPr="00757F3A">
        <w:rPr>
          <w:rFonts w:cs="Arial"/>
        </w:rPr>
        <w:t>ules, and structure of appropriations.</w:t>
      </w:r>
    </w:p>
    <w:p w14:paraId="2779B8ED" w14:textId="77777777" w:rsidR="00757F3A" w:rsidRPr="00757F3A" w:rsidRDefault="00757F3A" w:rsidP="00757F3A">
      <w:pPr>
        <w:pStyle w:val="Level3"/>
        <w:numPr>
          <w:ilvl w:val="0"/>
          <w:numId w:val="38"/>
        </w:numPr>
        <w:spacing w:line="240" w:lineRule="auto"/>
        <w:ind w:left="1080"/>
        <w:rPr>
          <w:rFonts w:cs="Arial"/>
        </w:rPr>
      </w:pPr>
      <w:r w:rsidRPr="00757F3A">
        <w:rPr>
          <w:rFonts w:cs="Arial"/>
        </w:rPr>
        <w:t>Funding of privately funded service providers.</w:t>
      </w:r>
    </w:p>
    <w:p w14:paraId="03B831E5" w14:textId="77777777" w:rsidR="00757F3A" w:rsidRPr="00757F3A" w:rsidRDefault="00757F3A" w:rsidP="00757F3A">
      <w:pPr>
        <w:pStyle w:val="Level3"/>
        <w:numPr>
          <w:ilvl w:val="0"/>
          <w:numId w:val="38"/>
        </w:numPr>
        <w:spacing w:line="240" w:lineRule="auto"/>
        <w:ind w:left="1080"/>
        <w:rPr>
          <w:rFonts w:cs="Arial"/>
        </w:rPr>
      </w:pPr>
      <w:r w:rsidRPr="00757F3A">
        <w:rPr>
          <w:rFonts w:cs="Arial"/>
        </w:rPr>
        <w:t>Department policy, practice, and structure.</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EC45" w14:textId="61F5E0C8" w:rsidR="00735498" w:rsidRPr="00735498" w:rsidRDefault="000C473A" w:rsidP="00735498">
    <w:pPr>
      <w:pStyle w:val="Footer"/>
      <w:rPr>
        <w:rFonts w:ascii="Arial" w:hAnsi="Arial" w:cs="Arial"/>
        <w:sz w:val="18"/>
      </w:rPr>
    </w:pPr>
    <w:r>
      <w:rPr>
        <w:rFonts w:ascii="Arial" w:hAnsi="Arial" w:cs="Arial"/>
        <w:b/>
        <w:noProof/>
        <w:color w:val="000080"/>
        <w:sz w:val="18"/>
      </w:rPr>
      <w:t>RFA-2024-DLTSS-01-SYSTE</w:t>
    </w:r>
    <w:r>
      <w:rPr>
        <w:rFonts w:ascii="Arial" w:hAnsi="Arial" w:cs="Arial"/>
        <w:b/>
        <w:noProof/>
        <w:color w:val="000080"/>
        <w:sz w:val="18"/>
      </w:rPr>
      <w:br/>
    </w:r>
    <w:r w:rsidR="00735498" w:rsidRPr="00735498">
      <w:rPr>
        <w:rFonts w:ascii="Arial" w:hAnsi="Arial" w:cs="Arial"/>
        <w:sz w:val="18"/>
      </w:rPr>
      <w:t xml:space="preserve">Page </w:t>
    </w:r>
    <w:r w:rsidR="00735498" w:rsidRPr="00735498">
      <w:rPr>
        <w:rFonts w:ascii="Arial" w:hAnsi="Arial" w:cs="Arial"/>
        <w:sz w:val="18"/>
      </w:rPr>
      <w:fldChar w:fldCharType="begin"/>
    </w:r>
    <w:r w:rsidR="00735498" w:rsidRPr="00735498">
      <w:rPr>
        <w:rFonts w:ascii="Arial" w:hAnsi="Arial" w:cs="Arial"/>
        <w:sz w:val="18"/>
      </w:rPr>
      <w:instrText xml:space="preserve"> PAGE  \* Arabic  \* MERGEFORMAT </w:instrText>
    </w:r>
    <w:r w:rsidR="00735498" w:rsidRPr="00735498">
      <w:rPr>
        <w:rFonts w:ascii="Arial" w:hAnsi="Arial" w:cs="Arial"/>
        <w:sz w:val="18"/>
      </w:rPr>
      <w:fldChar w:fldCharType="separate"/>
    </w:r>
    <w:r w:rsidR="00757F3A">
      <w:rPr>
        <w:rFonts w:ascii="Arial" w:hAnsi="Arial" w:cs="Arial"/>
        <w:noProof/>
        <w:sz w:val="18"/>
      </w:rPr>
      <w:t>1</w:t>
    </w:r>
    <w:r w:rsidR="00735498" w:rsidRPr="00735498">
      <w:rPr>
        <w:rFonts w:ascii="Arial" w:hAnsi="Arial" w:cs="Arial"/>
        <w:sz w:val="18"/>
      </w:rPr>
      <w:fldChar w:fldCharType="end"/>
    </w:r>
    <w:r w:rsidR="00735498" w:rsidRPr="00735498">
      <w:rPr>
        <w:rFonts w:ascii="Arial" w:hAnsi="Arial" w:cs="Arial"/>
        <w:sz w:val="18"/>
      </w:rPr>
      <w:t xml:space="preserve"> of </w:t>
    </w:r>
    <w:r w:rsidR="00735498" w:rsidRPr="00735498">
      <w:rPr>
        <w:rFonts w:ascii="Arial" w:hAnsi="Arial" w:cs="Arial"/>
        <w:sz w:val="18"/>
      </w:rPr>
      <w:fldChar w:fldCharType="begin"/>
    </w:r>
    <w:r w:rsidR="00735498" w:rsidRPr="00735498">
      <w:rPr>
        <w:rFonts w:ascii="Arial" w:hAnsi="Arial" w:cs="Arial"/>
        <w:sz w:val="18"/>
      </w:rPr>
      <w:instrText xml:space="preserve"> NUMPAGES  \* Arabic  \* MERGEFORMAT </w:instrText>
    </w:r>
    <w:r w:rsidR="00735498" w:rsidRPr="00735498">
      <w:rPr>
        <w:rFonts w:ascii="Arial" w:hAnsi="Arial" w:cs="Arial"/>
        <w:sz w:val="18"/>
      </w:rPr>
      <w:fldChar w:fldCharType="separate"/>
    </w:r>
    <w:r w:rsidR="00757F3A">
      <w:rPr>
        <w:rFonts w:ascii="Arial" w:hAnsi="Arial" w:cs="Arial"/>
        <w:noProof/>
        <w:sz w:val="18"/>
      </w:rPr>
      <w:t>2</w:t>
    </w:r>
    <w:r w:rsidR="00735498"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96C76"/>
    <w:multiLevelType w:val="hybridMultilevel"/>
    <w:tmpl w:val="8C60CD7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C74A7"/>
    <w:multiLevelType w:val="hybridMultilevel"/>
    <w:tmpl w:val="E5C0B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B345C9A"/>
    <w:multiLevelType w:val="hybridMultilevel"/>
    <w:tmpl w:val="76224FF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A331C9"/>
    <w:multiLevelType w:val="hybridMultilevel"/>
    <w:tmpl w:val="3CA8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C215615"/>
    <w:multiLevelType w:val="hybridMultilevel"/>
    <w:tmpl w:val="63D8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2"/>
  </w:num>
  <w:num w:numId="12">
    <w:abstractNumId w:val="10"/>
  </w:num>
  <w:num w:numId="13">
    <w:abstractNumId w:val="3"/>
  </w:num>
  <w:num w:numId="14">
    <w:abstractNumId w:val="16"/>
  </w:num>
  <w:num w:numId="15">
    <w:abstractNumId w:val="5"/>
  </w:num>
  <w:num w:numId="16">
    <w:abstractNumId w:val="0"/>
  </w:num>
  <w:num w:numId="17">
    <w:abstractNumId w:val="17"/>
  </w:num>
  <w:num w:numId="18">
    <w:abstractNumId w:val="18"/>
  </w:num>
  <w:num w:numId="19">
    <w:abstractNumId w:val="15"/>
  </w:num>
  <w:num w:numId="20">
    <w:abstractNumId w:val="9"/>
  </w:num>
  <w:num w:numId="21">
    <w:abstractNumId w:val="2"/>
  </w:num>
  <w:num w:numId="22">
    <w:abstractNumId w:val="2"/>
  </w:num>
  <w:num w:numId="23">
    <w:abstractNumId w:val="2"/>
  </w:num>
  <w:num w:numId="24">
    <w:abstractNumId w:val="21"/>
  </w:num>
  <w:num w:numId="25">
    <w:abstractNumId w:val="2"/>
  </w:num>
  <w:num w:numId="26">
    <w:abstractNumId w:val="2"/>
  </w:num>
  <w:num w:numId="27">
    <w:abstractNumId w:val="2"/>
  </w:num>
  <w:num w:numId="28">
    <w:abstractNumId w:val="2"/>
  </w:num>
  <w:num w:numId="29">
    <w:abstractNumId w:val="13"/>
  </w:num>
  <w:num w:numId="30">
    <w:abstractNumId w:val="2"/>
  </w:num>
  <w:num w:numId="31">
    <w:abstractNumId w:val="2"/>
  </w:num>
  <w:num w:numId="32">
    <w:abstractNumId w:val="7"/>
  </w:num>
  <w:num w:numId="33">
    <w:abstractNumId w:val="2"/>
  </w:num>
  <w:num w:numId="34">
    <w:abstractNumId w:val="2"/>
  </w:num>
  <w:num w:numId="35">
    <w:abstractNumId w:val="20"/>
  </w:num>
  <w:num w:numId="36">
    <w:abstractNumId w:val="2"/>
  </w:num>
  <w:num w:numId="37">
    <w:abstractNumId w:val="12"/>
  </w:num>
  <w:num w:numId="38">
    <w:abstractNumId w:val="14"/>
  </w:num>
  <w:num w:numId="39">
    <w:abstractNumId w:val="2"/>
  </w:num>
  <w:num w:numId="40">
    <w:abstractNumId w:val="22"/>
  </w:num>
  <w:num w:numId="41">
    <w:abstractNumId w:val="4"/>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0C473A"/>
    <w:rsid w:val="0010484E"/>
    <w:rsid w:val="001100D8"/>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57F3A"/>
    <w:rsid w:val="00764226"/>
    <w:rsid w:val="007D0194"/>
    <w:rsid w:val="007F0D3F"/>
    <w:rsid w:val="00816AF8"/>
    <w:rsid w:val="00833ADB"/>
    <w:rsid w:val="00855771"/>
    <w:rsid w:val="00942513"/>
    <w:rsid w:val="00953429"/>
    <w:rsid w:val="00A37FA8"/>
    <w:rsid w:val="00AC6567"/>
    <w:rsid w:val="00B50E69"/>
    <w:rsid w:val="00B815BF"/>
    <w:rsid w:val="00BB365F"/>
    <w:rsid w:val="00C067E6"/>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link w:val="Level3Char"/>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Level3Char">
    <w:name w:val="Level 3 Char"/>
    <w:basedOn w:val="DefaultParagraphFont"/>
    <w:link w:val="Level3"/>
    <w:rsid w:val="00C067E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Corbett, Janine</cp:lastModifiedBy>
  <cp:revision>4</cp:revision>
  <dcterms:created xsi:type="dcterms:W3CDTF">2024-02-01T17:37:00Z</dcterms:created>
  <dcterms:modified xsi:type="dcterms:W3CDTF">2024-02-01T17:47:00Z</dcterms:modified>
</cp:coreProperties>
</file>