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77777777" w:rsidR="001100D8" w:rsidRPr="00D8022B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022B">
        <w:rPr>
          <w:rFonts w:ascii="Arial" w:hAnsi="Arial" w:cs="Arial"/>
          <w:b/>
          <w:sz w:val="24"/>
          <w:szCs w:val="24"/>
        </w:rPr>
        <w:t>Instructions</w:t>
      </w:r>
      <w:r w:rsidRPr="00D8022B">
        <w:rPr>
          <w:rFonts w:ascii="Arial" w:hAnsi="Arial" w:cs="Arial"/>
          <w:sz w:val="24"/>
          <w:szCs w:val="24"/>
        </w:rPr>
        <w:t>: Provide detailed responses in the text b</w:t>
      </w:r>
      <w:r w:rsidR="0036528E" w:rsidRPr="00D8022B">
        <w:rPr>
          <w:rFonts w:ascii="Arial" w:hAnsi="Arial" w:cs="Arial"/>
          <w:sz w:val="24"/>
          <w:szCs w:val="24"/>
        </w:rPr>
        <w:t xml:space="preserve">oxes to the questions below. </w:t>
      </w:r>
      <w:r w:rsidR="00735498" w:rsidRPr="00D8022B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 w:rsidRPr="00D8022B">
        <w:rPr>
          <w:rFonts w:ascii="Arial" w:hAnsi="Arial" w:cs="Arial"/>
          <w:sz w:val="24"/>
          <w:szCs w:val="24"/>
        </w:rPr>
        <w:t xml:space="preserve"> </w:t>
      </w:r>
      <w:r w:rsidRPr="00D8022B">
        <w:rPr>
          <w:rFonts w:ascii="Arial" w:hAnsi="Arial" w:cs="Arial"/>
          <w:sz w:val="24"/>
          <w:szCs w:val="24"/>
        </w:rPr>
        <w:t xml:space="preserve">the </w:t>
      </w:r>
      <w:r w:rsidR="0036528E" w:rsidRPr="00D8022B">
        <w:rPr>
          <w:rFonts w:ascii="Arial" w:hAnsi="Arial" w:cs="Arial"/>
          <w:sz w:val="24"/>
          <w:szCs w:val="24"/>
        </w:rPr>
        <w:t xml:space="preserve">attachments in </w:t>
      </w:r>
      <w:r w:rsidR="00DD2699" w:rsidRPr="00D8022B">
        <w:rPr>
          <w:rFonts w:ascii="Arial" w:hAnsi="Arial" w:cs="Arial"/>
          <w:sz w:val="24"/>
          <w:szCs w:val="24"/>
        </w:rPr>
        <w:t xml:space="preserve">the </w:t>
      </w:r>
      <w:r w:rsidR="0036528E" w:rsidRPr="00D8022B">
        <w:rPr>
          <w:rFonts w:ascii="Arial" w:hAnsi="Arial" w:cs="Arial"/>
          <w:sz w:val="24"/>
          <w:szCs w:val="24"/>
        </w:rPr>
        <w:t>order they are requested below.</w:t>
      </w:r>
      <w:r w:rsidRPr="00D8022B">
        <w:rPr>
          <w:rFonts w:ascii="Arial" w:hAnsi="Arial" w:cs="Arial"/>
          <w:sz w:val="24"/>
          <w:szCs w:val="24"/>
        </w:rPr>
        <w:t xml:space="preserve"> There is no page limit for this </w:t>
      </w:r>
      <w:r w:rsidR="0036528E" w:rsidRPr="00D8022B">
        <w:rPr>
          <w:rFonts w:ascii="Arial" w:hAnsi="Arial" w:cs="Arial"/>
          <w:sz w:val="24"/>
          <w:szCs w:val="24"/>
        </w:rPr>
        <w:t>Appendix</w:t>
      </w:r>
      <w:r w:rsidR="00735498" w:rsidRPr="00D8022B">
        <w:rPr>
          <w:rFonts w:ascii="Arial" w:hAnsi="Arial" w:cs="Arial"/>
          <w:sz w:val="24"/>
          <w:szCs w:val="24"/>
        </w:rPr>
        <w:t xml:space="preserve"> G</w:t>
      </w:r>
      <w:r w:rsidRPr="00D8022B">
        <w:rPr>
          <w:rFonts w:ascii="Arial" w:hAnsi="Arial" w:cs="Arial"/>
          <w:sz w:val="24"/>
          <w:szCs w:val="24"/>
        </w:rPr>
        <w:t xml:space="preserve"> – </w:t>
      </w:r>
      <w:r w:rsidR="00735498" w:rsidRPr="00D8022B">
        <w:rPr>
          <w:rFonts w:ascii="Arial" w:hAnsi="Arial" w:cs="Arial"/>
          <w:sz w:val="24"/>
          <w:szCs w:val="24"/>
        </w:rPr>
        <w:t>Technical Response to Questions</w:t>
      </w:r>
      <w:r w:rsidRPr="00D8022B">
        <w:rPr>
          <w:rFonts w:ascii="Arial" w:hAnsi="Arial" w:cs="Arial"/>
          <w:sz w:val="24"/>
          <w:szCs w:val="24"/>
        </w:rPr>
        <w:t xml:space="preserve"> or </w:t>
      </w:r>
      <w:r w:rsidR="00735498" w:rsidRPr="00D8022B">
        <w:rPr>
          <w:rFonts w:ascii="Arial" w:hAnsi="Arial" w:cs="Arial"/>
          <w:sz w:val="24"/>
          <w:szCs w:val="24"/>
        </w:rPr>
        <w:t>any</w:t>
      </w:r>
      <w:r w:rsidRPr="00D8022B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D8022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D8022B" w14:paraId="39738625" w14:textId="77777777" w:rsidTr="009757C3">
        <w:trPr>
          <w:trHeight w:val="431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59B903B7" w14:textId="77777777" w:rsidR="00735498" w:rsidRPr="00D8022B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D8022B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D8022B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7C3" w:rsidRPr="00D8022B" w14:paraId="158DBBE0" w14:textId="77777777" w:rsidTr="0063518C">
        <w:trPr>
          <w:trHeight w:val="431"/>
        </w:trPr>
        <w:tc>
          <w:tcPr>
            <w:tcW w:w="9350" w:type="dxa"/>
            <w:gridSpan w:val="2"/>
            <w:shd w:val="clear" w:color="auto" w:fill="auto"/>
          </w:tcPr>
          <w:p w14:paraId="0E32773A" w14:textId="4C767168" w:rsidR="009757C3" w:rsidRPr="00D8022B" w:rsidRDefault="009757C3" w:rsidP="0056797A">
            <w:pPr>
              <w:pStyle w:val="Level2"/>
              <w:numPr>
                <w:ilvl w:val="0"/>
                <w:numId w:val="0"/>
              </w:numPr>
              <w:ind w:left="65"/>
              <w:rPr>
                <w:rFonts w:cs="Arial"/>
                <w:b w:val="0"/>
                <w:color w:val="auto"/>
              </w:rPr>
            </w:pPr>
            <w:r w:rsidRPr="00D8022B">
              <w:rPr>
                <w:rFonts w:cs="Arial"/>
                <w:b w:val="0"/>
                <w:color w:val="auto"/>
              </w:rPr>
              <w:t xml:space="preserve">Vendors must submit </w:t>
            </w:r>
            <w:r w:rsidRPr="00D8022B">
              <w:rPr>
                <w:rFonts w:cs="Arial"/>
                <w:color w:val="auto"/>
                <w:u w:val="single"/>
              </w:rPr>
              <w:t>all</w:t>
            </w:r>
            <w:r w:rsidRPr="00D8022B">
              <w:rPr>
                <w:rFonts w:cs="Arial"/>
                <w:b w:val="0"/>
                <w:color w:val="auto"/>
              </w:rPr>
              <w:t xml:space="preserve"> subcontractor information with the vendor’s proposal, including, but not limited to: name, geographic coverage, target population(s) focus, roles and responsibilities in project, </w:t>
            </w:r>
            <w:r w:rsidR="0056797A" w:rsidRPr="00D8022B">
              <w:rPr>
                <w:rFonts w:cs="Arial"/>
                <w:b w:val="0"/>
                <w:color w:val="auto"/>
              </w:rPr>
              <w:t>utilization of volunteers, tax ID, t</w:t>
            </w:r>
            <w:r w:rsidRPr="00D8022B">
              <w:rPr>
                <w:rFonts w:cs="Arial"/>
                <w:b w:val="0"/>
                <w:color w:val="auto"/>
              </w:rPr>
              <w:t>imeline and duration (quarterly, annual, ongoing, etc.) of subcontractor projects, including start and end dates (month and year).</w:t>
            </w:r>
          </w:p>
          <w:p w14:paraId="5B8B0AD8" w14:textId="49E37FBE" w:rsidR="009757C3" w:rsidRPr="00D8022B" w:rsidRDefault="009757C3" w:rsidP="0056797A">
            <w:pPr>
              <w:pStyle w:val="Level2"/>
              <w:numPr>
                <w:ilvl w:val="0"/>
                <w:numId w:val="0"/>
              </w:numPr>
              <w:ind w:left="65"/>
              <w:rPr>
                <w:rFonts w:cs="Arial"/>
                <w:b w:val="0"/>
                <w:color w:val="auto"/>
              </w:rPr>
            </w:pPr>
            <w:r w:rsidRPr="00D8022B">
              <w:rPr>
                <w:rFonts w:cs="Arial"/>
                <w:b w:val="0"/>
                <w:color w:val="auto"/>
              </w:rPr>
              <w:t xml:space="preserve">* Please submit </w:t>
            </w:r>
            <w:r w:rsidR="0056797A" w:rsidRPr="00D8022B">
              <w:rPr>
                <w:rFonts w:cs="Arial"/>
                <w:b w:val="0"/>
                <w:color w:val="auto"/>
              </w:rPr>
              <w:t xml:space="preserve">a separate page of </w:t>
            </w:r>
            <w:r w:rsidRPr="00D8022B">
              <w:rPr>
                <w:rFonts w:cs="Arial"/>
                <w:b w:val="0"/>
                <w:color w:val="auto"/>
              </w:rPr>
              <w:t>subcontractor information</w:t>
            </w:r>
            <w:r w:rsidR="0056797A" w:rsidRPr="00D8022B">
              <w:rPr>
                <w:rFonts w:cs="Arial"/>
                <w:b w:val="0"/>
                <w:color w:val="auto"/>
              </w:rPr>
              <w:t xml:space="preserve"> for each subcontractor</w:t>
            </w:r>
            <w:r w:rsidRPr="00D8022B">
              <w:rPr>
                <w:rFonts w:cs="Arial"/>
                <w:b w:val="0"/>
                <w:color w:val="auto"/>
              </w:rPr>
              <w:t xml:space="preserve">, which may be attached to this Appendix if </w:t>
            </w:r>
            <w:r w:rsidR="0056797A" w:rsidRPr="00D8022B">
              <w:rPr>
                <w:rFonts w:cs="Arial"/>
                <w:b w:val="0"/>
                <w:color w:val="auto"/>
              </w:rPr>
              <w:t>necessary</w:t>
            </w:r>
            <w:r w:rsidRPr="00D8022B">
              <w:rPr>
                <w:rFonts w:cs="Arial"/>
                <w:b w:val="0"/>
                <w:color w:val="auto"/>
              </w:rPr>
              <w:t>.</w:t>
            </w:r>
          </w:p>
          <w:p w14:paraId="6BA0DEBC" w14:textId="77777777" w:rsidR="009757C3" w:rsidRPr="00D8022B" w:rsidRDefault="009757C3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F604DE" w14:textId="77777777" w:rsidR="009757C3" w:rsidRPr="00D8022B" w:rsidRDefault="009757C3" w:rsidP="009757C3">
      <w:pPr>
        <w:pStyle w:val="Level2"/>
        <w:numPr>
          <w:ilvl w:val="0"/>
          <w:numId w:val="0"/>
        </w:numPr>
        <w:ind w:left="810"/>
        <w:rPr>
          <w:rFonts w:cs="Arial"/>
          <w:b w:val="0"/>
          <w:color w:val="auto"/>
        </w:rPr>
      </w:pPr>
    </w:p>
    <w:p w14:paraId="07DD0B92" w14:textId="77777777" w:rsidR="0008100C" w:rsidRPr="00D8022B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6F11915A" w:rsidR="00357189" w:rsidRPr="00D8022B" w:rsidRDefault="00F3768D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Implementation Plan</w:t>
      </w:r>
      <w:r w:rsidR="00D8022B" w:rsidRPr="00D8022B">
        <w:rPr>
          <w:rFonts w:ascii="Arial" w:hAnsi="Arial" w:cs="Arial"/>
          <w:b/>
          <w:sz w:val="24"/>
          <w:szCs w:val="24"/>
        </w:rPr>
        <w:t xml:space="preserve"> – Question 1</w:t>
      </w:r>
      <w:r w:rsidR="00081F3B">
        <w:rPr>
          <w:rFonts w:ascii="Arial" w:hAnsi="Arial" w:cs="Arial"/>
          <w:b/>
          <w:sz w:val="24"/>
          <w:szCs w:val="24"/>
        </w:rPr>
        <w:t xml:space="preserve"> (12</w:t>
      </w:r>
      <w:r>
        <w:rPr>
          <w:rFonts w:ascii="Arial" w:hAnsi="Arial" w:cs="Arial"/>
          <w:b/>
          <w:sz w:val="24"/>
          <w:szCs w:val="24"/>
        </w:rPr>
        <w:t>5 Points)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:rsidRPr="00D8022B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Pr="00D8022B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38169C47" w:rsidR="004624FA" w:rsidRPr="00D8022B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67616E6" w14:textId="7C25B95A" w:rsidR="00D8022B" w:rsidRPr="00D8022B" w:rsidRDefault="00D8022B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E44B2F2" w14:textId="56F34C07" w:rsidR="00D8022B" w:rsidRPr="00D8022B" w:rsidRDefault="00D8022B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EB89E2E" w14:textId="1BD1CED3" w:rsidR="00D8022B" w:rsidRPr="00D8022B" w:rsidRDefault="00D8022B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AF82308" w14:textId="02FD33E4" w:rsidR="00D8022B" w:rsidRPr="00D8022B" w:rsidRDefault="00D8022B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6BC618F" w14:textId="3065FE44" w:rsidR="00D8022B" w:rsidRPr="00D8022B" w:rsidRDefault="00D8022B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3D840BB" w14:textId="3D9F4CA7" w:rsidR="00D8022B" w:rsidRPr="00D8022B" w:rsidRDefault="00D8022B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34C76AA" w14:textId="2DC2D014" w:rsidR="00D8022B" w:rsidRPr="00D8022B" w:rsidRDefault="00D8022B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5B568CF" w14:textId="77E4FFD1" w:rsidR="00D8022B" w:rsidRPr="00D8022B" w:rsidRDefault="00D8022B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736E6E5" w14:textId="2630B515" w:rsidR="00D8022B" w:rsidRPr="00D8022B" w:rsidRDefault="00D8022B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59FA33F" w14:textId="5F3724A6" w:rsidR="00D8022B" w:rsidRPr="00D8022B" w:rsidRDefault="00D8022B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6185EA04" w14:textId="645B3BBF" w:rsidR="00D8022B" w:rsidRPr="00D8022B" w:rsidRDefault="00D8022B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1B0FF32B" w14:textId="77777777" w:rsidR="00D8022B" w:rsidRPr="00D8022B" w:rsidRDefault="00D8022B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69A061E" w14:textId="063CB4BB" w:rsidR="00D8022B" w:rsidRPr="00D8022B" w:rsidRDefault="004717D9" w:rsidP="00D8022B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Documenting Expense Allocation</w:t>
      </w:r>
      <w:r w:rsidR="00D8022B" w:rsidRPr="00D8022B">
        <w:rPr>
          <w:rFonts w:ascii="Arial" w:hAnsi="Arial" w:cs="Arial"/>
          <w:b/>
          <w:sz w:val="24"/>
          <w:szCs w:val="24"/>
        </w:rPr>
        <w:t xml:space="preserve"> – Question 2</w:t>
      </w:r>
      <w:r w:rsidR="00F3768D">
        <w:rPr>
          <w:rFonts w:ascii="Arial" w:hAnsi="Arial" w:cs="Arial"/>
          <w:b/>
          <w:sz w:val="24"/>
          <w:szCs w:val="24"/>
        </w:rPr>
        <w:t xml:space="preserve"> (</w:t>
      </w:r>
      <w:r w:rsidR="00081F3B">
        <w:rPr>
          <w:rFonts w:ascii="Arial" w:hAnsi="Arial" w:cs="Arial"/>
          <w:b/>
          <w:sz w:val="24"/>
          <w:szCs w:val="24"/>
        </w:rPr>
        <w:t>25</w:t>
      </w:r>
      <w:r w:rsidR="00F3768D">
        <w:rPr>
          <w:rFonts w:ascii="Arial" w:hAnsi="Arial" w:cs="Arial"/>
          <w:b/>
          <w:sz w:val="24"/>
          <w:szCs w:val="24"/>
        </w:rPr>
        <w:t xml:space="preserve"> Points)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:rsidRPr="00D8022B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Pr="00D8022B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D8022B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028066F" w14:textId="77777777" w:rsidR="00735498" w:rsidRPr="00D8022B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77269966" w14:textId="308A6E95" w:rsidR="00D8022B" w:rsidRPr="00D8022B" w:rsidRDefault="00F3768D" w:rsidP="00D8022B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Management</w:t>
      </w:r>
      <w:r w:rsidR="00081F3B">
        <w:rPr>
          <w:rFonts w:ascii="Arial" w:hAnsi="Arial" w:cs="Arial"/>
          <w:b/>
          <w:sz w:val="24"/>
          <w:szCs w:val="24"/>
        </w:rPr>
        <w:t xml:space="preserve"> </w:t>
      </w:r>
      <w:r w:rsidR="00D8022B" w:rsidRPr="00D8022B">
        <w:rPr>
          <w:rFonts w:ascii="Arial" w:hAnsi="Arial" w:cs="Arial"/>
          <w:b/>
          <w:sz w:val="24"/>
          <w:szCs w:val="24"/>
        </w:rPr>
        <w:t>– Question 3</w:t>
      </w:r>
      <w:r>
        <w:rPr>
          <w:rFonts w:ascii="Arial" w:hAnsi="Arial" w:cs="Arial"/>
          <w:b/>
          <w:sz w:val="24"/>
          <w:szCs w:val="24"/>
        </w:rPr>
        <w:t xml:space="preserve">  (25 Points)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:rsidRPr="00D8022B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Pr="00D8022B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411178B8" w:rsidR="00735498" w:rsidRPr="00D8022B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651067B" w14:textId="38941DDE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54AAFE2" w14:textId="76DE90D6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367476B" w14:textId="55370003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A084A3B" w14:textId="264115B6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9EAC095" w14:textId="4DDFB101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19963F32" w14:textId="79DBA641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7A861075" w14:textId="3176AF86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13872AF" w14:textId="6335C614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0FCE00F" w14:textId="7B5EBB56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7C45B957" w14:textId="27528C55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4DE68AE" w14:textId="1F3D2B52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8B3B944" w14:textId="52F151B4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ED84BC6" w14:textId="66F78C75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AF364BF" w14:textId="1C838468" w:rsidR="00F3768D" w:rsidRPr="00D8022B" w:rsidRDefault="00081F3B" w:rsidP="00F3768D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Experience with Rules &amp; Regulations</w:t>
      </w:r>
      <w:r w:rsidR="00F3768D" w:rsidRPr="00D8022B">
        <w:rPr>
          <w:rFonts w:ascii="Arial" w:hAnsi="Arial" w:cs="Arial"/>
          <w:b/>
          <w:sz w:val="24"/>
          <w:szCs w:val="24"/>
        </w:rPr>
        <w:t xml:space="preserve"> – Question </w:t>
      </w:r>
      <w:r w:rsidR="00F3768D">
        <w:rPr>
          <w:rFonts w:ascii="Arial" w:hAnsi="Arial" w:cs="Arial"/>
          <w:b/>
          <w:sz w:val="24"/>
          <w:szCs w:val="24"/>
        </w:rPr>
        <w:t>4  (25 Points)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8022B" w:rsidRPr="00D8022B" w14:paraId="14C19CA0" w14:textId="77777777" w:rsidTr="00D90490">
        <w:trPr>
          <w:trHeight w:val="3626"/>
        </w:trPr>
        <w:tc>
          <w:tcPr>
            <w:tcW w:w="9355" w:type="dxa"/>
          </w:tcPr>
          <w:p w14:paraId="49992F8A" w14:textId="77777777" w:rsidR="00D8022B" w:rsidRPr="00D8022B" w:rsidRDefault="00D8022B" w:rsidP="00D90490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A25148" w14:textId="77777777" w:rsidR="00D8022B" w:rsidRPr="00D8022B" w:rsidRDefault="00D8022B" w:rsidP="00D8022B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81528FA" w14:textId="77777777" w:rsidR="00D8022B" w:rsidRPr="00D8022B" w:rsidRDefault="00D8022B" w:rsidP="00D8022B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7DEF94F" w14:textId="2930B5D8" w:rsidR="00F3768D" w:rsidRPr="00D8022B" w:rsidRDefault="00081F3B" w:rsidP="00F3768D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Experience Providing Outreach Activities</w:t>
      </w:r>
      <w:r w:rsidR="00F3768D" w:rsidRPr="00D8022B">
        <w:rPr>
          <w:rFonts w:ascii="Arial" w:hAnsi="Arial" w:cs="Arial"/>
          <w:b/>
          <w:sz w:val="24"/>
          <w:szCs w:val="24"/>
        </w:rPr>
        <w:t xml:space="preserve"> – Question </w:t>
      </w:r>
      <w:r w:rsidR="00F3768D">
        <w:rPr>
          <w:rFonts w:ascii="Arial" w:hAnsi="Arial" w:cs="Arial"/>
          <w:b/>
          <w:sz w:val="24"/>
          <w:szCs w:val="24"/>
        </w:rPr>
        <w:t>5  (</w:t>
      </w:r>
      <w:r>
        <w:rPr>
          <w:rFonts w:ascii="Arial" w:hAnsi="Arial" w:cs="Arial"/>
          <w:b/>
          <w:sz w:val="24"/>
          <w:szCs w:val="24"/>
        </w:rPr>
        <w:t>50</w:t>
      </w:r>
      <w:r w:rsidR="00F3768D">
        <w:rPr>
          <w:rFonts w:ascii="Arial" w:hAnsi="Arial" w:cs="Arial"/>
          <w:b/>
          <w:sz w:val="24"/>
          <w:szCs w:val="24"/>
        </w:rPr>
        <w:t xml:space="preserve"> Points)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8022B" w:rsidRPr="00D8022B" w14:paraId="096F0978" w14:textId="77777777" w:rsidTr="00D90490">
        <w:trPr>
          <w:trHeight w:val="3626"/>
        </w:trPr>
        <w:tc>
          <w:tcPr>
            <w:tcW w:w="9355" w:type="dxa"/>
          </w:tcPr>
          <w:p w14:paraId="3D30851A" w14:textId="77777777" w:rsidR="00D8022B" w:rsidRPr="00D8022B" w:rsidRDefault="00D8022B" w:rsidP="00D90490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CAFDF7" w14:textId="77777777" w:rsidR="00D8022B" w:rsidRPr="00D8022B" w:rsidRDefault="00D8022B" w:rsidP="00D8022B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1D458DE" w14:textId="471DD9A9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F340095" w14:textId="432DCBF7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EF6953A" w14:textId="6AB0062E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7DEA1216" w14:textId="315AF07C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8C89A3E" w14:textId="2C352929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E78E04A" w14:textId="65C0D57B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1CAC087" w14:textId="715BD59F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6B1F1E8F" w14:textId="5262B109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F2E92EB" w14:textId="5906070A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7490178" w14:textId="42DA53EE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CD2B783" w14:textId="71E78998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A96745E" w14:textId="6948128F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CFCD41D" w14:textId="40CFC5DE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792A967" w14:textId="5468C49E" w:rsidR="00D8022B" w:rsidRPr="00D8022B" w:rsidRDefault="00F3768D" w:rsidP="00D8022B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SNAP Outreach with Target Populations</w:t>
      </w:r>
      <w:r w:rsidR="00081F3B">
        <w:rPr>
          <w:rFonts w:ascii="Arial" w:hAnsi="Arial" w:cs="Arial"/>
          <w:b/>
          <w:sz w:val="24"/>
          <w:szCs w:val="24"/>
        </w:rPr>
        <w:t xml:space="preserve"> </w:t>
      </w:r>
      <w:r w:rsidR="00D8022B" w:rsidRPr="00D8022B">
        <w:rPr>
          <w:rFonts w:ascii="Arial" w:hAnsi="Arial" w:cs="Arial"/>
          <w:b/>
          <w:sz w:val="24"/>
          <w:szCs w:val="24"/>
        </w:rPr>
        <w:t>– Question 6</w:t>
      </w:r>
      <w:r>
        <w:rPr>
          <w:rFonts w:ascii="Arial" w:hAnsi="Arial" w:cs="Arial"/>
          <w:b/>
          <w:sz w:val="24"/>
          <w:szCs w:val="24"/>
        </w:rPr>
        <w:t xml:space="preserve"> (50 Points)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8022B" w:rsidRPr="00D8022B" w14:paraId="127EA0EF" w14:textId="77777777" w:rsidTr="00D90490">
        <w:trPr>
          <w:trHeight w:val="3626"/>
        </w:trPr>
        <w:tc>
          <w:tcPr>
            <w:tcW w:w="9355" w:type="dxa"/>
          </w:tcPr>
          <w:p w14:paraId="40798F63" w14:textId="77777777" w:rsidR="00D8022B" w:rsidRPr="00D8022B" w:rsidRDefault="00D8022B" w:rsidP="00D90490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F0ADBE" w14:textId="77777777" w:rsidR="00D8022B" w:rsidRPr="00D8022B" w:rsidRDefault="00D8022B" w:rsidP="00D8022B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12461F5A" w14:textId="77777777" w:rsidR="00D8022B" w:rsidRPr="00D8022B" w:rsidRDefault="00D8022B" w:rsidP="00D8022B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1CBA046E" w14:textId="33CA6A99" w:rsidR="00F3768D" w:rsidRPr="00D8022B" w:rsidRDefault="00F3768D" w:rsidP="00F3768D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SNAP Outreach with </w:t>
      </w:r>
      <w:r w:rsidR="00081F3B">
        <w:rPr>
          <w:rFonts w:ascii="Arial" w:hAnsi="Arial" w:cs="Arial"/>
          <w:b/>
          <w:sz w:val="24"/>
          <w:szCs w:val="24"/>
        </w:rPr>
        <w:t xml:space="preserve">NH </w:t>
      </w:r>
      <w:r>
        <w:rPr>
          <w:rFonts w:ascii="Arial" w:hAnsi="Arial" w:cs="Arial"/>
          <w:b/>
          <w:sz w:val="24"/>
          <w:szCs w:val="24"/>
        </w:rPr>
        <w:t>Geography</w:t>
      </w:r>
      <w:r w:rsidRPr="00D8022B">
        <w:rPr>
          <w:rFonts w:ascii="Arial" w:hAnsi="Arial" w:cs="Arial"/>
          <w:b/>
          <w:sz w:val="24"/>
          <w:szCs w:val="24"/>
        </w:rPr>
        <w:t xml:space="preserve"> – Question </w:t>
      </w:r>
      <w:r>
        <w:rPr>
          <w:rFonts w:ascii="Arial" w:hAnsi="Arial" w:cs="Arial"/>
          <w:b/>
          <w:sz w:val="24"/>
          <w:szCs w:val="24"/>
        </w:rPr>
        <w:t>7 (50 Points)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8022B" w:rsidRPr="00D8022B" w14:paraId="602F6D0E" w14:textId="77777777" w:rsidTr="00D90490">
        <w:trPr>
          <w:trHeight w:val="3626"/>
        </w:trPr>
        <w:tc>
          <w:tcPr>
            <w:tcW w:w="9355" w:type="dxa"/>
          </w:tcPr>
          <w:p w14:paraId="184312A8" w14:textId="77777777" w:rsidR="00D8022B" w:rsidRPr="00D8022B" w:rsidRDefault="00D8022B" w:rsidP="00D90490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778A81" w14:textId="77777777" w:rsidR="00D8022B" w:rsidRPr="00D8022B" w:rsidRDefault="00D8022B" w:rsidP="00D8022B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7DE6BB2C" w14:textId="6D1D1A50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10875318" w14:textId="3EFD13B3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DE9A315" w14:textId="57B67E40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F163CF0" w14:textId="477DBDF8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DEDAD4F" w14:textId="0CE8EE39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F07B1B5" w14:textId="275E099F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DA3D5E7" w14:textId="343ACE0A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EFF3072" w14:textId="78ACDBAE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1A749A2C" w14:textId="7662F662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D930CE7" w14:textId="7EE31FC4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6A46991D" w14:textId="679EFD0C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95E9AE3" w14:textId="3D390088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ED6424A" w14:textId="76F3DD17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1B96E480" w14:textId="3689DB11" w:rsidR="00F3768D" w:rsidRPr="00D8022B" w:rsidRDefault="00081F3B" w:rsidP="00F3768D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8022B">
        <w:rPr>
          <w:rFonts w:ascii="Arial" w:hAnsi="Arial" w:cs="Arial"/>
          <w:b/>
          <w:sz w:val="24"/>
          <w:szCs w:val="24"/>
        </w:rPr>
        <w:lastRenderedPageBreak/>
        <w:t>Performance &amp; Quality Improvement</w:t>
      </w:r>
      <w:bookmarkStart w:id="0" w:name="_GoBack"/>
      <w:bookmarkEnd w:id="0"/>
      <w:r w:rsidRPr="00D8022B">
        <w:rPr>
          <w:rFonts w:ascii="Arial" w:hAnsi="Arial" w:cs="Arial"/>
          <w:b/>
          <w:sz w:val="24"/>
          <w:szCs w:val="24"/>
        </w:rPr>
        <w:t xml:space="preserve"> </w:t>
      </w:r>
      <w:r w:rsidR="00F3768D">
        <w:rPr>
          <w:rFonts w:ascii="Arial" w:hAnsi="Arial" w:cs="Arial"/>
          <w:b/>
          <w:sz w:val="24"/>
          <w:szCs w:val="24"/>
        </w:rPr>
        <w:t>– Question 8 (50 Points)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8022B" w:rsidRPr="00D8022B" w14:paraId="182DBD5D" w14:textId="77777777" w:rsidTr="00D90490">
        <w:trPr>
          <w:trHeight w:val="3626"/>
        </w:trPr>
        <w:tc>
          <w:tcPr>
            <w:tcW w:w="9355" w:type="dxa"/>
          </w:tcPr>
          <w:p w14:paraId="0E957ECA" w14:textId="77777777" w:rsidR="00D8022B" w:rsidRPr="00D8022B" w:rsidRDefault="00D8022B" w:rsidP="00D90490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C6522F" w14:textId="77777777" w:rsidR="00D8022B" w:rsidRPr="00D8022B" w:rsidRDefault="00D8022B" w:rsidP="00D8022B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C4B8DCC" w14:textId="77777777" w:rsidR="00D8022B" w:rsidRPr="00D8022B" w:rsidRDefault="00D8022B" w:rsidP="00D8022B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6FCDA42" w14:textId="446E6EFF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BA5043A" w14:textId="579F39E9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127D7CC9" w14:textId="22EB186A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0146BF5" w14:textId="28558AED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74BF6795" w14:textId="402B0580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D7EE361" w14:textId="0EE497BA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729D6E0B" w14:textId="1DD4E94C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C06C442" w14:textId="44F2A3AF" w:rsidR="00D8022B" w:rsidRPr="00D8022B" w:rsidRDefault="00D8022B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D8022B" w:rsidRPr="00D8022B" w:rsidSect="001100D8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1296" w14:textId="7D5E920D" w:rsidR="00735498" w:rsidRPr="00D8022B" w:rsidRDefault="00735498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D8022B">
      <w:rPr>
        <w:rFonts w:ascii="Arial" w:hAnsi="Arial" w:cs="Arial"/>
        <w:b/>
        <w:noProof/>
        <w:color w:val="000080"/>
        <w:sz w:val="18"/>
      </w:rPr>
      <w:t>RF</w:t>
    </w:r>
    <w:r w:rsidR="00D8022B" w:rsidRPr="00D8022B">
      <w:rPr>
        <w:rFonts w:ascii="Arial" w:hAnsi="Arial" w:cs="Arial"/>
        <w:b/>
        <w:noProof/>
        <w:color w:val="000080"/>
        <w:sz w:val="18"/>
      </w:rPr>
      <w:t>P-2023-DEHS-05-FOODF</w:t>
    </w:r>
  </w:p>
  <w:p w14:paraId="45BDEC45" w14:textId="65E4A82D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4717D9">
      <w:rPr>
        <w:rFonts w:ascii="Arial" w:hAnsi="Arial" w:cs="Arial"/>
        <w:noProof/>
        <w:sz w:val="18"/>
      </w:rPr>
      <w:t>5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4717D9">
      <w:rPr>
        <w:rFonts w:ascii="Arial" w:hAnsi="Arial" w:cs="Arial"/>
        <w:noProof/>
        <w:sz w:val="18"/>
      </w:rPr>
      <w:t>5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757C3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 w:rsidRPr="009757C3"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757C3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0AA073AE" w:rsidR="00406A6A" w:rsidRPr="00D8022B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</w:rPr>
    </w:pPr>
    <w:r w:rsidRPr="00D8022B">
      <w:rPr>
        <w:rFonts w:ascii="Times New Roman" w:hAnsi="Times New Roman"/>
        <w:b/>
        <w:bCs/>
        <w:iCs/>
        <w:color w:val="000080"/>
      </w:rPr>
      <w:t xml:space="preserve">Appendix </w:t>
    </w:r>
    <w:r w:rsidR="009757C3" w:rsidRPr="00D8022B">
      <w:rPr>
        <w:rFonts w:ascii="Times New Roman" w:hAnsi="Times New Roman"/>
        <w:b/>
        <w:bCs/>
        <w:iCs/>
        <w:color w:val="000080"/>
      </w:rPr>
      <w:t>E</w:t>
    </w:r>
    <w:r w:rsidRPr="00D8022B">
      <w:rPr>
        <w:rFonts w:ascii="Times New Roman" w:hAnsi="Times New Roman"/>
        <w:b/>
        <w:bCs/>
        <w:iCs/>
        <w:color w:val="000080"/>
      </w:rPr>
      <w:t xml:space="preserve"> – Technical </w:t>
    </w:r>
    <w:r w:rsidR="00735498" w:rsidRPr="00D8022B">
      <w:rPr>
        <w:rFonts w:ascii="Times New Roman" w:hAnsi="Times New Roman"/>
        <w:b/>
        <w:bCs/>
        <w:iCs/>
        <w:color w:val="000080"/>
      </w:rPr>
      <w:t>Response</w:t>
    </w:r>
    <w:r w:rsidRPr="00D8022B">
      <w:rPr>
        <w:rFonts w:ascii="Times New Roman" w:hAnsi="Times New Roman"/>
        <w:b/>
        <w:bCs/>
        <w:iCs/>
        <w:color w:val="000080"/>
      </w:rPr>
      <w:t xml:space="preserve"> </w:t>
    </w:r>
    <w:r w:rsidR="00406A6A" w:rsidRPr="00D8022B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 w:rsidRPr="00D8022B">
      <w:rPr>
        <w:rFonts w:ascii="Times New Roman" w:hAnsi="Times New Roman"/>
        <w:b/>
        <w:bCs/>
        <w:iCs/>
        <w:color w:val="000080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C57AB4"/>
    <w:multiLevelType w:val="hybridMultilevel"/>
    <w:tmpl w:val="4EB0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6"/>
  </w:num>
  <w:num w:numId="11">
    <w:abstractNumId w:val="3"/>
  </w:num>
  <w:num w:numId="12">
    <w:abstractNumId w:val="9"/>
  </w:num>
  <w:num w:numId="13">
    <w:abstractNumId w:val="4"/>
  </w:num>
  <w:num w:numId="14">
    <w:abstractNumId w:val="13"/>
  </w:num>
  <w:num w:numId="15">
    <w:abstractNumId w:val="5"/>
  </w:num>
  <w:num w:numId="16">
    <w:abstractNumId w:val="0"/>
  </w:num>
  <w:num w:numId="17">
    <w:abstractNumId w:val="14"/>
  </w:num>
  <w:num w:numId="18">
    <w:abstractNumId w:val="15"/>
  </w:num>
  <w:num w:numId="19">
    <w:abstractNumId w:val="12"/>
  </w:num>
  <w:num w:numId="20">
    <w:abstractNumId w:val="8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1"/>
  </w:num>
  <w:num w:numId="30">
    <w:abstractNumId w:val="3"/>
  </w:num>
  <w:num w:numId="31">
    <w:abstractNumId w:val="3"/>
  </w:num>
  <w:num w:numId="32">
    <w:abstractNumId w:val="6"/>
  </w:num>
  <w:num w:numId="33">
    <w:abstractNumId w:val="3"/>
  </w:num>
  <w:num w:numId="34">
    <w:abstractNumId w:val="3"/>
  </w:num>
  <w:num w:numId="35">
    <w:abstractNumId w:val="17"/>
  </w:num>
  <w:num w:numId="36">
    <w:abstractNumId w:val="3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8100C"/>
    <w:rsid w:val="00081F3B"/>
    <w:rsid w:val="0010484E"/>
    <w:rsid w:val="001100D8"/>
    <w:rsid w:val="00357189"/>
    <w:rsid w:val="0036528E"/>
    <w:rsid w:val="003B382E"/>
    <w:rsid w:val="003E7AED"/>
    <w:rsid w:val="00406A6A"/>
    <w:rsid w:val="0043615F"/>
    <w:rsid w:val="004624FA"/>
    <w:rsid w:val="004717D9"/>
    <w:rsid w:val="00494BAB"/>
    <w:rsid w:val="00524C33"/>
    <w:rsid w:val="0056797A"/>
    <w:rsid w:val="005C4590"/>
    <w:rsid w:val="005C4BD9"/>
    <w:rsid w:val="00610CA0"/>
    <w:rsid w:val="006E5DDC"/>
    <w:rsid w:val="00735498"/>
    <w:rsid w:val="007F0D3F"/>
    <w:rsid w:val="00816AF8"/>
    <w:rsid w:val="00942513"/>
    <w:rsid w:val="00953429"/>
    <w:rsid w:val="009757C3"/>
    <w:rsid w:val="00A37FA8"/>
    <w:rsid w:val="00AC6567"/>
    <w:rsid w:val="00B50E69"/>
    <w:rsid w:val="00B815BF"/>
    <w:rsid w:val="00BB365F"/>
    <w:rsid w:val="00D8022B"/>
    <w:rsid w:val="00D9464D"/>
    <w:rsid w:val="00DD2699"/>
    <w:rsid w:val="00ED3927"/>
    <w:rsid w:val="00F3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link w:val="Level2Char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  <w:style w:type="character" w:customStyle="1" w:styleId="Level2Char">
    <w:name w:val="Level 2 Char"/>
    <w:basedOn w:val="DefaultParagraphFont"/>
    <w:link w:val="Level2"/>
    <w:rsid w:val="009757C3"/>
    <w:rPr>
      <w:rFonts w:ascii="Arial" w:eastAsia="Calibri" w:hAnsi="Arial" w:cs="Times New Roman"/>
      <w:b/>
      <w:color w:val="0104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3303F-8809-46E5-B9E8-68F59621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Denlea, Jeremy</cp:lastModifiedBy>
  <cp:revision>3</cp:revision>
  <dcterms:created xsi:type="dcterms:W3CDTF">2022-05-20T15:12:00Z</dcterms:created>
  <dcterms:modified xsi:type="dcterms:W3CDTF">2022-05-20T18:36:00Z</dcterms:modified>
</cp:coreProperties>
</file>