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18E3B0DF" w:rsidR="000C7A08" w:rsidRDefault="000C7A08" w:rsidP="009B2782">
      <w:pPr>
        <w:spacing w:after="120"/>
        <w:jc w:val="both"/>
      </w:pPr>
      <w:r>
        <w:t xml:space="preserve">On </w:t>
      </w:r>
      <w:r w:rsidR="008164BD">
        <w:t>December 16,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8164BD">
        <w:t>Proposals</w:t>
      </w:r>
      <w:r w:rsidR="00B80061">
        <w:t xml:space="preserve"> </w:t>
      </w:r>
      <w:r w:rsidR="00D82C72" w:rsidRPr="00B80061">
        <w:t>(</w:t>
      </w:r>
      <w:r w:rsidR="008164BD" w:rsidRPr="008164BD">
        <w:t>RFP-2023-OCOM-01-CLOSE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5384FFA3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8164BD">
        <w:rPr>
          <w:b/>
        </w:rPr>
        <w:t xml:space="preserve">Pursuant to </w:t>
      </w:r>
      <w:r w:rsidR="00D82C72" w:rsidRPr="008164BD">
        <w:rPr>
          <w:b/>
        </w:rPr>
        <w:t xml:space="preserve">Subsection </w:t>
      </w:r>
      <w:r w:rsidR="008164BD" w:rsidRPr="008164BD">
        <w:rPr>
          <w:b/>
        </w:rPr>
        <w:t>5.7</w:t>
      </w:r>
      <w:r w:rsidRPr="008164BD">
        <w:rPr>
          <w:b/>
        </w:rPr>
        <w:t xml:space="preserve"> of </w:t>
      </w:r>
      <w:r w:rsidR="008164BD" w:rsidRPr="008164BD">
        <w:rPr>
          <w:b/>
        </w:rPr>
        <w:t>RFP-2023-OCOM-01-CLOSE</w:t>
      </w:r>
      <w:r w:rsidR="00B80061" w:rsidRPr="008164BD">
        <w:rPr>
          <w:b/>
        </w:rPr>
        <w:t xml:space="preserve"> (</w:t>
      </w:r>
      <w:r w:rsidR="008164BD" w:rsidRPr="008164BD">
        <w:rPr>
          <w:b/>
        </w:rPr>
        <w:t>Closed Loop Referral</w:t>
      </w:r>
      <w:r w:rsidR="00B87678" w:rsidRPr="008164BD">
        <w:rPr>
          <w:b/>
        </w:rPr>
        <w:t>),</w:t>
      </w:r>
      <w:r w:rsidRPr="008164BD">
        <w:rPr>
          <w:b/>
        </w:rPr>
        <w:t xml:space="preserve"> the Department hereby cancels this RF</w:t>
      </w:r>
      <w:r w:rsidR="008164BD">
        <w:rPr>
          <w:b/>
        </w:rPr>
        <w:t>P</w:t>
      </w:r>
      <w:r w:rsidRPr="008164BD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1FF3" w14:textId="77777777" w:rsidR="00CF1817" w:rsidRDefault="00CF1817">
      <w:r>
        <w:separator/>
      </w:r>
    </w:p>
    <w:p w14:paraId="4DBD9A86" w14:textId="77777777" w:rsidR="00CF1817" w:rsidRDefault="00CF1817"/>
    <w:p w14:paraId="7DDDDA12" w14:textId="77777777" w:rsidR="00CF1817" w:rsidRDefault="00CF1817"/>
  </w:endnote>
  <w:endnote w:type="continuationSeparator" w:id="0">
    <w:p w14:paraId="085F73B5" w14:textId="77777777" w:rsidR="00CF1817" w:rsidRDefault="00CF1817">
      <w:r>
        <w:continuationSeparator/>
      </w:r>
    </w:p>
    <w:p w14:paraId="50E694C2" w14:textId="77777777" w:rsidR="00CF1817" w:rsidRDefault="00CF1817"/>
    <w:p w14:paraId="38E5C48C" w14:textId="77777777" w:rsidR="00CF1817" w:rsidRDefault="00CF1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59F9" w14:textId="77777777" w:rsidR="00FF73AE" w:rsidRDefault="00FF7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953" w14:textId="77777777" w:rsidR="00FF73AE" w:rsidRDefault="00FF7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51E8" w14:textId="77777777" w:rsidR="00CF1817" w:rsidRDefault="00CF1817">
      <w:r>
        <w:separator/>
      </w:r>
    </w:p>
    <w:p w14:paraId="5C5D11F0" w14:textId="77777777" w:rsidR="00CF1817" w:rsidRDefault="00CF1817"/>
    <w:p w14:paraId="79860A29" w14:textId="77777777" w:rsidR="00CF1817" w:rsidRDefault="00CF1817"/>
  </w:footnote>
  <w:footnote w:type="continuationSeparator" w:id="0">
    <w:p w14:paraId="1F5C2DA9" w14:textId="77777777" w:rsidR="00CF1817" w:rsidRDefault="00CF1817">
      <w:r>
        <w:continuationSeparator/>
      </w:r>
    </w:p>
    <w:p w14:paraId="2E506A96" w14:textId="77777777" w:rsidR="00CF1817" w:rsidRDefault="00CF1817"/>
    <w:p w14:paraId="5E15CD30" w14:textId="77777777" w:rsidR="00CF1817" w:rsidRDefault="00CF1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9BA9" w14:textId="77777777" w:rsidR="00FF73AE" w:rsidRDefault="00FF7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bookmarkStart w:id="7" w:name="_GoBack"/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520E4C9D">
              <wp:simplePos x="0" y="0"/>
              <wp:positionH relativeFrom="margin">
                <wp:align>center</wp:align>
              </wp:positionH>
              <wp:positionV relativeFrom="paragraph">
                <wp:posOffset>159385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8FC53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2.55pt" to="8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3&#10;fcCM3AAAAAcBAAAPAAAAAAAAAAAAAAAAAGwEAABkcnMvZG93bnJldi54bWxQSwUGAAAAAAQABADz&#10;AAAAdQUAAAAA&#10;" strokecolor="navy" strokeweight="1.5pt">
              <w10:wrap anchorx="margin"/>
            </v:line>
          </w:pict>
        </mc:Fallback>
      </mc:AlternateContent>
    </w:r>
    <w:bookmarkEnd w:id="7"/>
  </w:p>
  <w:p w14:paraId="06793B5E" w14:textId="7CB914E4" w:rsidR="00814A25" w:rsidRDefault="008164BD" w:rsidP="00814A25">
    <w:pPr>
      <w:spacing w:after="120"/>
      <w:jc w:val="right"/>
    </w:pPr>
    <w:r>
      <w:t>June 12,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D4A" w14:textId="77777777" w:rsidR="00FF73AE" w:rsidRDefault="00FF7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11FC8"/>
    <w:rsid w:val="000C7A08"/>
    <w:rsid w:val="000E1706"/>
    <w:rsid w:val="001122C9"/>
    <w:rsid w:val="001B03BA"/>
    <w:rsid w:val="002F3534"/>
    <w:rsid w:val="00340E0A"/>
    <w:rsid w:val="00361EAC"/>
    <w:rsid w:val="00407110"/>
    <w:rsid w:val="00431680"/>
    <w:rsid w:val="004A4805"/>
    <w:rsid w:val="004C2C27"/>
    <w:rsid w:val="005319AA"/>
    <w:rsid w:val="005D0EED"/>
    <w:rsid w:val="005D7942"/>
    <w:rsid w:val="0063376B"/>
    <w:rsid w:val="00767A24"/>
    <w:rsid w:val="007E7EE2"/>
    <w:rsid w:val="007F4628"/>
    <w:rsid w:val="00814A25"/>
    <w:rsid w:val="008164BD"/>
    <w:rsid w:val="00865391"/>
    <w:rsid w:val="008929B0"/>
    <w:rsid w:val="00933ADE"/>
    <w:rsid w:val="009470B5"/>
    <w:rsid w:val="0096494A"/>
    <w:rsid w:val="009B2782"/>
    <w:rsid w:val="00B80061"/>
    <w:rsid w:val="00B87678"/>
    <w:rsid w:val="00B9430B"/>
    <w:rsid w:val="00BA4DF5"/>
    <w:rsid w:val="00BB04AF"/>
    <w:rsid w:val="00BC01AB"/>
    <w:rsid w:val="00C906AD"/>
    <w:rsid w:val="00C90CFF"/>
    <w:rsid w:val="00CF1817"/>
    <w:rsid w:val="00D72923"/>
    <w:rsid w:val="00D82C72"/>
    <w:rsid w:val="00E70F3B"/>
    <w:rsid w:val="00E8033A"/>
    <w:rsid w:val="00EA3658"/>
    <w:rsid w:val="00F1121D"/>
    <w:rsid w:val="00F333CC"/>
    <w:rsid w:val="00F95E1F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2023-07-20T13:31:00Z</dcterms:created>
  <dcterms:modified xsi:type="dcterms:W3CDTF">2023-07-20T13:36:00Z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