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FCFDD33" w14:textId="444380E6" w:rsidR="00FD4A6B" w:rsidRPr="00FD4A6B" w:rsidRDefault="00FD4A6B" w:rsidP="00FD4A6B">
      <w:pPr>
        <w:pStyle w:val="ListParagraph"/>
        <w:numPr>
          <w:ilvl w:val="0"/>
          <w:numId w:val="37"/>
        </w:numPr>
        <w:ind w:left="630" w:hanging="720"/>
        <w:rPr>
          <w:rFonts w:ascii="Arial" w:hAnsi="Arial" w:cs="Arial"/>
          <w:sz w:val="24"/>
          <w:szCs w:val="24"/>
        </w:rPr>
      </w:pPr>
      <w:r w:rsidRPr="00FD4A6B">
        <w:rPr>
          <w:rFonts w:ascii="Arial" w:hAnsi="Arial" w:cs="Arial"/>
          <w:sz w:val="24"/>
          <w:szCs w:val="24"/>
        </w:rPr>
        <w:t xml:space="preserve">Strategy and Plan - </w:t>
      </w:r>
      <w:r w:rsidR="00C12080" w:rsidRPr="00C12080">
        <w:rPr>
          <w:rFonts w:ascii="Arial" w:hAnsi="Arial" w:cs="Arial"/>
          <w:sz w:val="24"/>
          <w:szCs w:val="24"/>
        </w:rPr>
        <w:t xml:space="preserve">Provide a detailed explanation of your strategy and plan to increase your capacity to support long-term mental health/behavioral health care services. </w:t>
      </w:r>
      <w:proofErr w:type="gramStart"/>
      <w:r w:rsidR="00C12080" w:rsidRPr="00C12080">
        <w:rPr>
          <w:rFonts w:ascii="Arial" w:hAnsi="Arial" w:cs="Arial"/>
          <w:sz w:val="24"/>
          <w:szCs w:val="24"/>
        </w:rPr>
        <w:t>Your response should include but is not limited to the timeframe</w:t>
      </w:r>
      <w:proofErr w:type="gramEnd"/>
      <w:r w:rsidR="00C12080" w:rsidRPr="00C12080">
        <w:rPr>
          <w:rFonts w:ascii="Arial" w:hAnsi="Arial" w:cs="Arial"/>
          <w:sz w:val="24"/>
          <w:szCs w:val="24"/>
        </w:rPr>
        <w:t xml:space="preserve">; cost and how you intend to implement your plan and a completed program staff list (see Appendix F). </w:t>
      </w:r>
      <w:r w:rsidRPr="00FD4A6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6528E" w14:paraId="208B033F" w14:textId="77777777" w:rsidTr="00FD4A6B">
        <w:trPr>
          <w:trHeight w:val="8180"/>
        </w:trPr>
        <w:tc>
          <w:tcPr>
            <w:tcW w:w="9360" w:type="dxa"/>
          </w:tcPr>
          <w:p w14:paraId="2A552C23" w14:textId="6E8C3CE7" w:rsidR="0036528E" w:rsidRPr="00FD4A6B" w:rsidRDefault="0036528E" w:rsidP="00FD4A6B">
            <w:pPr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FDFD9B" w14:textId="35D10545" w:rsidR="00FD4A6B" w:rsidRPr="00FD4A6B" w:rsidRDefault="00FD4A6B" w:rsidP="00FD4A6B">
      <w:pPr>
        <w:pStyle w:val="ListParagraph"/>
        <w:numPr>
          <w:ilvl w:val="0"/>
          <w:numId w:val="37"/>
        </w:numPr>
        <w:ind w:left="630" w:hanging="720"/>
        <w:rPr>
          <w:rFonts w:ascii="Arial" w:hAnsi="Arial" w:cs="Arial"/>
          <w:sz w:val="24"/>
          <w:szCs w:val="24"/>
        </w:rPr>
      </w:pPr>
      <w:r w:rsidRPr="00FD4A6B">
        <w:rPr>
          <w:rFonts w:ascii="Arial" w:hAnsi="Arial" w:cs="Arial"/>
          <w:sz w:val="24"/>
          <w:szCs w:val="24"/>
        </w:rPr>
        <w:lastRenderedPageBreak/>
        <w:t xml:space="preserve">Need - </w:t>
      </w:r>
      <w:r w:rsidR="00C12080" w:rsidRPr="00C12080">
        <w:rPr>
          <w:rFonts w:ascii="Arial" w:hAnsi="Arial" w:cs="Arial"/>
          <w:sz w:val="24"/>
          <w:szCs w:val="24"/>
        </w:rPr>
        <w:t>Describe how the project will provide increased capacity for mental health/behavioral health care services in your region. Identify the need for mental health/behavioral health care in your region and how the proposal will benefit your region. Include an explanation of your organization’s experience providing long-term mental health/behavioral health services.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FD4A6B" w:rsidRPr="00FD4A6B" w14:paraId="4374B2D6" w14:textId="77777777" w:rsidTr="00FD4A6B">
        <w:trPr>
          <w:trHeight w:val="10349"/>
        </w:trPr>
        <w:tc>
          <w:tcPr>
            <w:tcW w:w="9360" w:type="dxa"/>
          </w:tcPr>
          <w:p w14:paraId="27780C18" w14:textId="29048902" w:rsidR="00FD4A6B" w:rsidRPr="00FD4A6B" w:rsidRDefault="00FD4A6B" w:rsidP="00FD4A6B">
            <w:pPr>
              <w:pStyle w:val="ListParagraph"/>
              <w:ind w:left="63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80A7D1" w14:textId="1E81DD2E" w:rsidR="00FD4A6B" w:rsidRPr="00FD4A6B" w:rsidRDefault="00FD4A6B" w:rsidP="00FD4A6B">
      <w:pPr>
        <w:pStyle w:val="ListParagraph"/>
        <w:numPr>
          <w:ilvl w:val="0"/>
          <w:numId w:val="37"/>
        </w:numPr>
        <w:ind w:left="630" w:hanging="720"/>
        <w:rPr>
          <w:rFonts w:ascii="Arial" w:hAnsi="Arial" w:cs="Arial"/>
          <w:sz w:val="24"/>
          <w:szCs w:val="24"/>
        </w:rPr>
      </w:pPr>
      <w:r w:rsidRPr="00FD4A6B">
        <w:rPr>
          <w:rFonts w:ascii="Arial" w:hAnsi="Arial" w:cs="Arial"/>
          <w:sz w:val="24"/>
          <w:szCs w:val="24"/>
        </w:rPr>
        <w:lastRenderedPageBreak/>
        <w:t xml:space="preserve">Budget - </w:t>
      </w:r>
      <w:r w:rsidR="00C12080" w:rsidRPr="00C12080">
        <w:rPr>
          <w:rFonts w:ascii="Arial" w:hAnsi="Arial" w:cs="Arial"/>
          <w:sz w:val="24"/>
          <w:szCs w:val="24"/>
        </w:rPr>
        <w:t xml:space="preserve">Provide a detailed budget, </w:t>
      </w:r>
      <w:r w:rsidR="00C12080" w:rsidRPr="00C12080">
        <w:rPr>
          <w:rFonts w:ascii="Arial" w:hAnsi="Arial" w:cs="Arial"/>
          <w:i/>
          <w:sz w:val="24"/>
          <w:szCs w:val="24"/>
          <w:u w:val="single"/>
        </w:rPr>
        <w:t>with a budget narrative</w:t>
      </w:r>
      <w:r w:rsidR="00C12080" w:rsidRPr="00C12080">
        <w:rPr>
          <w:rFonts w:ascii="Arial" w:hAnsi="Arial" w:cs="Arial"/>
          <w:sz w:val="24"/>
          <w:szCs w:val="24"/>
        </w:rPr>
        <w:t>, for all costs associated with development, implementation, and activities specific to expanded mental health/behavioral health care services. Include a budget narrative with your sustainability plan for mental health/behavioral health care services once the grant funds are exhausted.</w:t>
      </w:r>
      <w:bookmarkStart w:id="0" w:name="_GoBack"/>
      <w:bookmarkEnd w:id="0"/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35498" w14:paraId="54C2E263" w14:textId="77777777" w:rsidTr="00FD4A6B">
        <w:trPr>
          <w:trHeight w:val="10169"/>
        </w:trPr>
        <w:tc>
          <w:tcPr>
            <w:tcW w:w="9360" w:type="dxa"/>
          </w:tcPr>
          <w:p w14:paraId="40213389" w14:textId="6DB4A8AA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010D6" w14:textId="64EC449A" w:rsidR="009A18B6" w:rsidRPr="003A17AC" w:rsidRDefault="009A18B6" w:rsidP="003A17A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A18B6" w:rsidRPr="003A17AC" w:rsidSect="00110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0210" w14:textId="77777777" w:rsidR="00C5197B" w:rsidRDefault="00C51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8E11" w14:textId="566D7BAD" w:rsidR="003A17AC" w:rsidRDefault="003A17AC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A17AC">
      <w:rPr>
        <w:rFonts w:ascii="Arial" w:hAnsi="Arial" w:cs="Arial"/>
        <w:b/>
        <w:noProof/>
        <w:color w:val="000080"/>
        <w:sz w:val="18"/>
      </w:rPr>
      <w:t>RGA-2023-DLTSS-03-NURS</w:t>
    </w:r>
    <w:r w:rsidR="00C5197B">
      <w:rPr>
        <w:rFonts w:ascii="Arial" w:hAnsi="Arial" w:cs="Arial"/>
        <w:b/>
        <w:noProof/>
        <w:color w:val="000080"/>
        <w:sz w:val="18"/>
      </w:rPr>
      <w:t>I</w:t>
    </w:r>
  </w:p>
  <w:p w14:paraId="45BDEC45" w14:textId="44988A61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12080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C12080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EB3D" w14:textId="77777777" w:rsidR="00C5197B" w:rsidRDefault="00C5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27F4" w14:textId="77777777" w:rsidR="00C5197B" w:rsidRDefault="00C51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E3938EA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50C04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1012" w14:textId="77777777" w:rsidR="00C5197B" w:rsidRDefault="00C51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E7959"/>
    <w:multiLevelType w:val="hybridMultilevel"/>
    <w:tmpl w:val="8082984A"/>
    <w:lvl w:ilvl="0" w:tplc="0E30C2C6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40356A"/>
    <w:multiLevelType w:val="hybridMultilevel"/>
    <w:tmpl w:val="1B3890A0"/>
    <w:lvl w:ilvl="0" w:tplc="0E30C2C6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E7F36"/>
    <w:multiLevelType w:val="hybridMultilevel"/>
    <w:tmpl w:val="53CC48F8"/>
    <w:lvl w:ilvl="0" w:tplc="B54A48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1A38DA"/>
    <w:multiLevelType w:val="hybridMultilevel"/>
    <w:tmpl w:val="28769F3C"/>
    <w:lvl w:ilvl="0" w:tplc="F2F2F502">
      <w:start w:val="1"/>
      <w:numFmt w:val="decimal"/>
      <w:lvlText w:val="Q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C0EF6"/>
    <w:multiLevelType w:val="hybridMultilevel"/>
    <w:tmpl w:val="30CA3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9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 w:numId="18">
    <w:abstractNumId w:val="18"/>
  </w:num>
  <w:num w:numId="19">
    <w:abstractNumId w:val="13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21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2"/>
  </w:num>
  <w:num w:numId="30">
    <w:abstractNumId w:val="3"/>
  </w:num>
  <w:num w:numId="31">
    <w:abstractNumId w:val="3"/>
  </w:num>
  <w:num w:numId="32">
    <w:abstractNumId w:val="7"/>
  </w:num>
  <w:num w:numId="33">
    <w:abstractNumId w:val="3"/>
  </w:num>
  <w:num w:numId="34">
    <w:abstractNumId w:val="3"/>
  </w:num>
  <w:num w:numId="35">
    <w:abstractNumId w:val="20"/>
  </w:num>
  <w:num w:numId="36">
    <w:abstractNumId w:val="3"/>
  </w:num>
  <w:num w:numId="37">
    <w:abstractNumId w:val="15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2638A"/>
    <w:rsid w:val="0008100C"/>
    <w:rsid w:val="0010484E"/>
    <w:rsid w:val="001100D8"/>
    <w:rsid w:val="00254170"/>
    <w:rsid w:val="002C532B"/>
    <w:rsid w:val="00357189"/>
    <w:rsid w:val="0036528E"/>
    <w:rsid w:val="003A17AC"/>
    <w:rsid w:val="003B382E"/>
    <w:rsid w:val="003E7AED"/>
    <w:rsid w:val="00406A6A"/>
    <w:rsid w:val="0043615F"/>
    <w:rsid w:val="004624FA"/>
    <w:rsid w:val="00494BAB"/>
    <w:rsid w:val="00524C33"/>
    <w:rsid w:val="00550C04"/>
    <w:rsid w:val="005C4590"/>
    <w:rsid w:val="005C4BD9"/>
    <w:rsid w:val="00610CA0"/>
    <w:rsid w:val="006B6BB6"/>
    <w:rsid w:val="006E5DDC"/>
    <w:rsid w:val="00735498"/>
    <w:rsid w:val="00764226"/>
    <w:rsid w:val="007D0194"/>
    <w:rsid w:val="007F0D3F"/>
    <w:rsid w:val="00816AF8"/>
    <w:rsid w:val="00942513"/>
    <w:rsid w:val="00953429"/>
    <w:rsid w:val="009A18B6"/>
    <w:rsid w:val="00A37FA8"/>
    <w:rsid w:val="00AC6567"/>
    <w:rsid w:val="00B50E69"/>
    <w:rsid w:val="00B815BF"/>
    <w:rsid w:val="00BB365F"/>
    <w:rsid w:val="00C12080"/>
    <w:rsid w:val="00C5197B"/>
    <w:rsid w:val="00CC27BF"/>
    <w:rsid w:val="00D9464D"/>
    <w:rsid w:val="00DD2699"/>
    <w:rsid w:val="00ED3927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link w:val="Level2Char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9A18B6"/>
    <w:pPr>
      <w:spacing w:line="240" w:lineRule="auto"/>
      <w:ind w:left="360"/>
      <w:contextualSpacing/>
      <w:jc w:val="both"/>
    </w:pPr>
    <w:rPr>
      <w:rFonts w:ascii="Arial" w:hAnsi="Arial" w:cs="Arial"/>
      <w:b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CC27BF"/>
    <w:rPr>
      <w:rFonts w:ascii="Arial" w:eastAsia="Calibri" w:hAnsi="Arial" w:cs="Times New Roman"/>
      <w:b/>
      <w:color w:val="01047F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A18B6"/>
    <w:rPr>
      <w:rFonts w:ascii="Arial" w:hAnsi="Arial" w:cs="Arial"/>
      <w:b/>
      <w:sz w:val="24"/>
      <w:szCs w:val="24"/>
    </w:rPr>
  </w:style>
  <w:style w:type="paragraph" w:customStyle="1" w:styleId="Level6">
    <w:name w:val="Level 6"/>
    <w:basedOn w:val="Level4"/>
    <w:qFormat/>
    <w:rsid w:val="00CC27BF"/>
    <w:pPr>
      <w:numPr>
        <w:ilvl w:val="0"/>
        <w:numId w:val="0"/>
      </w:numPr>
      <w:tabs>
        <w:tab w:val="left" w:pos="2070"/>
      </w:tabs>
      <w:spacing w:line="240" w:lineRule="auto"/>
      <w:ind w:left="2736" w:hanging="936"/>
    </w:pPr>
    <w:rPr>
      <w:rFonts w:cs="Arial"/>
    </w:rPr>
  </w:style>
  <w:style w:type="paragraph" w:customStyle="1" w:styleId="Level7">
    <w:name w:val="Level 7"/>
    <w:basedOn w:val="Level6"/>
    <w:qFormat/>
    <w:rsid w:val="00CC27BF"/>
    <w:pPr>
      <w:ind w:left="324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4A9E-FD5A-4B7C-8B1E-CA4B778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206</Words>
  <Characters>1185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10</cp:revision>
  <dcterms:created xsi:type="dcterms:W3CDTF">2023-01-06T16:00:00Z</dcterms:created>
  <dcterms:modified xsi:type="dcterms:W3CDTF">2023-02-16T16:58:00Z</dcterms:modified>
</cp:coreProperties>
</file>